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98CA" w14:textId="77777777" w:rsidR="00D222B8" w:rsidRDefault="00193476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14:paraId="2A204CCF" w14:textId="77777777"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342F695B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14:paraId="19E99ED4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«29» тамыз 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327EEB88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A1E82F1" w14:textId="106DB0A8" w:rsidR="00D222B8" w:rsidRPr="00753C83" w:rsidRDefault="00753C83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Әлеуметтік-гуманитарлық</w:t>
      </w:r>
    </w:p>
    <w:p w14:paraId="0F923CC8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14:paraId="78328757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7F07C5" w14:textId="7343DA41" w:rsidR="00DA6721" w:rsidRDefault="00D222B8" w:rsidP="00644C14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</w:p>
    <w:p w14:paraId="3559F173" w14:textId="1D465262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Хатшысы: 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56909D4C" w14:textId="08BE28BD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Қа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тысқандар: комиссия мүшелері (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D599A">
        <w:rPr>
          <w:rFonts w:ascii="Times New Roman" w:eastAsia="Calibri" w:hAnsi="Times New Roman" w:cs="Times New Roman"/>
          <w:sz w:val="28"/>
          <w:szCs w:val="28"/>
          <w:lang w:val="kk-KZ"/>
        </w:rPr>
        <w:t>оқытушы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BD59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4EF4242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9CD82B0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14:paraId="0C1B9A4B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19FAE87E" w14:textId="77777777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>1. 2023 - 2024</w:t>
      </w:r>
      <w:r w:rsidRPr="00D222B8"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 xml:space="preserve"> оқу жылына  ПЦК әдістемелік жұмысының сараптамасы.</w:t>
      </w:r>
    </w:p>
    <w:p w14:paraId="49B5FAEC" w14:textId="7E3E39B5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Әлеуметтік-гуманитарлық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пәндері циклдық коми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ссиясының                             2024 - 2025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жұмыс жоспарымен таныстыру, бекіттіру.</w:t>
      </w:r>
    </w:p>
    <w:p w14:paraId="6567FEB5" w14:textId="39D896F9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Жалпы орта білім беру деңгейінің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әлеуметтік-гумаитарлық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бағыттағы жалпы білім беретін  пәндерінен жаңартылған мазмұндағы үлгілік оқу бағдарламасы негізінде оқытушылардың оқу-жұмыс бағдарламаларын, күнделікті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-тақырыптық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жоспарларын қарастыру, бекіттіру.</w:t>
      </w:r>
    </w:p>
    <w:p w14:paraId="61A350D3" w14:textId="77777777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Тәлімгер ұстаздардың жұмыс жоспарларын және жас ұстаздар тізімдерін қарастыру, бекіттіру.</w:t>
      </w:r>
    </w:p>
    <w:p w14:paraId="51609E25" w14:textId="77777777" w:rsidR="00644C14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Аттестациядан өтетін оқытушыларды анықтау.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29FD613" w14:textId="77777777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Оқытушының   өзара сабаққа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 кестесін  қарастыру.</w:t>
      </w:r>
    </w:p>
    <w:p w14:paraId="48E44834" w14:textId="77777777"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2024 – 2025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жылында кәсіби біліктілікті көтеру курстарынан  өтетін оқытушылардың тізімін  қарастырып ұсыну.</w:t>
      </w:r>
    </w:p>
    <w:p w14:paraId="78B2E0A9" w14:textId="77777777" w:rsidR="00644C14" w:rsidRDefault="00644C14" w:rsidP="00644C1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>8. Әр түрлі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ab/>
      </w:r>
    </w:p>
    <w:p w14:paraId="0161A836" w14:textId="77777777" w:rsidR="008B07DF" w:rsidRDefault="008B07DF" w:rsidP="00644C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14:paraId="1A7ED9FD" w14:textId="77777777" w:rsidR="00D222B8" w:rsidRDefault="00D222B8" w:rsidP="00644C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14:paraId="0F7D857F" w14:textId="77777777" w:rsidR="008B07DF" w:rsidRPr="00D222B8" w:rsidRDefault="008B07DF" w:rsidP="00644C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5D771C29" w14:textId="39FCC681" w:rsidR="00D222B8" w:rsidRPr="00D222B8" w:rsidRDefault="00D222B8" w:rsidP="008B07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ПЦК меңгерушісі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  <w:r w:rsidR="00AC5E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– 2025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оқу жылына ПЦК әдістемелік жұмысының сараптамасын жасады. Былтырғы оқу жылы бойынша өтілген іс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шаралар, отырыстар жоспарға сай өтілгендігіне тоқталып өтті. </w:t>
      </w:r>
    </w:p>
    <w:p w14:paraId="3D8029DF" w14:textId="77777777" w:rsidR="00D222B8" w:rsidRPr="00D222B8" w:rsidRDefault="00D222B8" w:rsidP="00907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Сондай-ақ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оқытушыларының облыстық, қалалық, колледжішілік іс-шараларға белсене ат салысқандары үшін өз алғысын білдірді.</w:t>
      </w:r>
    </w:p>
    <w:p w14:paraId="78D3316A" w14:textId="36816560" w:rsidR="00D222B8" w:rsidRPr="00D222B8" w:rsidRDefault="00D222B8" w:rsidP="008B07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бойынша </w:t>
      </w:r>
      <w:r w:rsidR="00DA6721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Әлеуметтік-гуманитарлық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пәндері циклдық комиссиясының 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– 2025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жылының жұмыс жоспарымен  ПЦК оқытушыларын таныстырды. Жоспардың әр тармағына тоқталып, комиссия мүшелерінен жоспарланған жұмыстарға жауапкершілікпен қарауды талап етті.                                                                                                                  </w:t>
      </w:r>
    </w:p>
    <w:p w14:paraId="591BB4CE" w14:textId="77777777"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F07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Үшінші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сұрақта</w:t>
      </w:r>
      <w:r w:rsidR="00F071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меңгерушісі Т</w:t>
      </w:r>
      <w:r w:rsidRPr="008B07DF">
        <w:rPr>
          <w:rFonts w:ascii="Times New Roman" w:hAnsi="Times New Roman" w:cs="Times New Roman"/>
          <w:bCs/>
          <w:sz w:val="28"/>
          <w:szCs w:val="28"/>
          <w:lang w:val="kk-KZ"/>
        </w:rPr>
        <w:t>ехникалық және кәсіптік білім беру ұйымдары үшін жалпы білім беретін пәндер циклінің немесе модулінің үлгілік оқу бағдарламаларын бекіту туралы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B07D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8B0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Оқу-ағарту министрінің 2023 жылғы 6 қаңтардағы № 1 бұйрығы</w:t>
      </w:r>
      <w:r w:rsidR="00F0715D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мен                     ПЦК оқытушыларын таныстырды. Аталған  № 1 бұйрық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Әділет министрлігінде  2023 жылғы 10 қаңтарда</w:t>
      </w:r>
      <w:r w:rsidR="00F0715D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№ 31666 болып тіркелгендігін атап өтті.</w:t>
      </w:r>
    </w:p>
    <w:p w14:paraId="16F42213" w14:textId="6522AADF" w:rsidR="00F0715D" w:rsidRPr="00F0715D" w:rsidRDefault="00F0715D" w:rsidP="00F071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Жалпы орта білім беру деңгейінің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әлеуметтік-гуманитарлық</w:t>
      </w:r>
      <w:r w:rsidRPr="00F071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бағыттағы жалпы білім беретін  пәндерінен жаңартылған мазмұндағы үлгілік оқу бағдарламасы негізінде оқытушылардың оқу-жұмыс бағдарламаларын</w:t>
      </w:r>
    </w:p>
    <w:p w14:paraId="2ECBE136" w14:textId="77777777" w:rsidR="008B07DF" w:rsidRPr="00F0715D" w:rsidRDefault="008B07DF" w:rsidP="00F071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   "Білім туралы" Қазақстан Республикасы Заңының  </w:t>
      </w:r>
      <w:hyperlink r:id="rId6" w:anchor="z8" w:history="1">
        <w:r w:rsidRPr="00F071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5-бабының</w:t>
        </w:r>
      </w:hyperlink>
      <w:r w:rsidR="00F0715D"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12) тармақшасына сәйкес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Оқу – жұмыс бағдарламалары </w:t>
      </w:r>
      <w:r w:rsidR="00F0715D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құрастырылып, бекітуге ұсынылғандығы айтылды.   </w:t>
      </w:r>
    </w:p>
    <w:p w14:paraId="2C578F61" w14:textId="7E020D24" w:rsidR="00AC5E45" w:rsidRPr="00F0715D" w:rsidRDefault="008B07DF" w:rsidP="00753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</w:p>
    <w:p w14:paraId="36244D3D" w14:textId="553FEF61" w:rsidR="00180BEF" w:rsidRDefault="00D222B8" w:rsidP="00F071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Төртінші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ПЦК меңгшерушісі 2024-2025 оқу жылында жас мамандардың жоқ екенін айтып өтті.</w:t>
      </w:r>
    </w:p>
    <w:p w14:paraId="29B3DE33" w14:textId="73E84BBB" w:rsidR="00235005" w:rsidRDefault="00180BEF" w:rsidP="0023500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Бесінші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2024 - 2025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 жылында ПЦК-ның аттестациядан өтетін оқытушылар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>ы анықталып,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0" w:name="_Hlk187652279"/>
      <w:r w:rsidR="005232E2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педагог – </w:t>
      </w:r>
      <w:r w:rsidR="00753C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зерттеуші </w:t>
      </w:r>
      <w:r w:rsidR="005232E2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білік</w:t>
      </w:r>
      <w:r w:rsidR="005232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тілігіне өтініштерін жазып,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тізімі бекітілді.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Олар: 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0"/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bookmarkStart w:id="1" w:name="_Hlk187652381"/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Орыс тілі мен әдебиеті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пәнінің оқытушысы </w:t>
      </w:r>
      <w:bookmarkEnd w:id="1"/>
      <w:r w:rsidR="00753C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Алимова Галина Алимовна;</w:t>
      </w:r>
    </w:p>
    <w:p w14:paraId="39944E9A" w14:textId="485CFB3A" w:rsidR="00753C83" w:rsidRDefault="00753C83" w:rsidP="00753C8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едагог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модератор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білік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тілігіне өтініштерін жазып,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тізімі бекітілді.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14:paraId="7460177A" w14:textId="4B77AF15" w:rsidR="00235005" w:rsidRDefault="00235005" w:rsidP="0023500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2. </w:t>
      </w:r>
      <w:r w:rsidR="00753C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 тарихы пәнінің</w:t>
      </w:r>
      <w:r w:rsidR="00180BEF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оқытушысы </w:t>
      </w:r>
      <w:r w:rsidR="00753C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Досжанова Лаура Жарылгасыновна</w:t>
      </w:r>
      <w:r w:rsidR="00180B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10FD5BA3" w14:textId="442DD9C2" w:rsidR="00180BEF" w:rsidRPr="00235005" w:rsidRDefault="00235005" w:rsidP="00235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3.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тілі мен әдебиеті</w:t>
      </w:r>
      <w:r w:rsidR="00753C83"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3C83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пәнінің оқытушысы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14:paraId="62B13E4D" w14:textId="77777777" w:rsidR="00D222B8" w:rsidRPr="00D222B8" w:rsidRDefault="005232E2" w:rsidP="0052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D222B8"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Алтыншы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І және ІІ семестрлерге жасалынған  ПЦК оқытушыларының өзара сабаққа қатысу кестесі талқыланып, бекітілді.     </w:t>
      </w:r>
    </w:p>
    <w:p w14:paraId="44AFF1C1" w14:textId="77777777" w:rsidR="005232E2" w:rsidRPr="00D222B8" w:rsidRDefault="00D222B8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6FF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Жетінші 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>сұрақ бойынша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2024 -2025 </w:t>
      </w:r>
      <w:r w:rsidR="005232E2"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>оқу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жылына кәсіби біліктілікті көтеру курст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арынан өтетін оқытушылар тізімі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белгіле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ді, олар: </w:t>
      </w:r>
    </w:p>
    <w:p w14:paraId="2CDA5487" w14:textId="097E2A48" w:rsidR="005232E2" w:rsidRPr="00956FF9" w:rsidRDefault="00F41D4E" w:rsidP="00F41D4E">
      <w:pPr>
        <w:pStyle w:val="a4"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C83">
        <w:rPr>
          <w:rFonts w:ascii="Times New Roman" w:hAnsi="Times New Roman" w:cs="Times New Roman"/>
          <w:sz w:val="28"/>
          <w:szCs w:val="28"/>
          <w:lang w:val="kk-KZ"/>
        </w:rPr>
        <w:t>Бакетова Бакытгуль Кенесовна</w:t>
      </w:r>
      <w:r w:rsidR="005232E2"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232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187652512"/>
      <w:r w:rsidR="00753C83">
        <w:rPr>
          <w:rFonts w:ascii="Times New Roman" w:hAnsi="Times New Roman" w:cs="Times New Roman"/>
          <w:sz w:val="28"/>
          <w:szCs w:val="28"/>
          <w:lang w:val="kk-KZ"/>
        </w:rPr>
        <w:t>Қазақстан тарихы</w:t>
      </w:r>
      <w:r w:rsidR="00CE4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2E2"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2"/>
      <w:r w:rsidR="005232E2" w:rsidRPr="00956FF9">
        <w:rPr>
          <w:rFonts w:ascii="Times New Roman" w:hAnsi="Times New Roman" w:cs="Times New Roman"/>
          <w:sz w:val="28"/>
          <w:szCs w:val="28"/>
          <w:lang w:val="kk-KZ"/>
        </w:rPr>
        <w:t>пәнінің оқытушысы;</w:t>
      </w:r>
    </w:p>
    <w:p w14:paraId="5B9E0E9F" w14:textId="5D4F86E7" w:rsidR="005232E2" w:rsidRPr="005232E2" w:rsidRDefault="00F41D4E" w:rsidP="00F41D4E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3C83">
        <w:rPr>
          <w:rFonts w:ascii="Times New Roman" w:eastAsia="Calibri" w:hAnsi="Times New Roman" w:cs="Times New Roman"/>
          <w:sz w:val="28"/>
          <w:szCs w:val="28"/>
          <w:lang w:val="kk-KZ"/>
        </w:rPr>
        <w:t>Досжанова Лаура Жарылгасыновна</w:t>
      </w:r>
      <w:r w:rsidRPr="00F41D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тарихы </w:t>
      </w:r>
      <w:r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пәнінің оқытушысы;</w:t>
      </w:r>
    </w:p>
    <w:p w14:paraId="59A3DEB9" w14:textId="77777777" w:rsidR="00D222B8" w:rsidRPr="00A248E5" w:rsidRDefault="00D222B8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6FF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Сегізінші 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бойынша 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ПЦК да туындайтын мәселелер айтылды.</w:t>
      </w:r>
    </w:p>
    <w:p w14:paraId="7EA44DCC" w14:textId="77777777" w:rsidR="00D222B8" w:rsidRPr="00D222B8" w:rsidRDefault="00D222B8" w:rsidP="0090766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14:paraId="00498F36" w14:textId="77777777" w:rsidR="00D222B8" w:rsidRPr="00D222B8" w:rsidRDefault="00D222B8" w:rsidP="000673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шешім:</w:t>
      </w:r>
    </w:p>
    <w:p w14:paraId="2107C716" w14:textId="77777777" w:rsidR="00D222B8" w:rsidRPr="00D222B8" w:rsidRDefault="00D222B8" w:rsidP="000673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426D60E0" w14:textId="6991B169" w:rsidR="00D222B8" w:rsidRPr="00D222B8" w:rsidRDefault="00956FF9" w:rsidP="009076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меңгерушісі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–ның   2023 – 2024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жылында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оқытушыларының  атқарған жұмыстарының  әдістемелік жұмысының сараптамасы есепке алынсын.</w:t>
      </w:r>
    </w:p>
    <w:p w14:paraId="792A36FB" w14:textId="1CBAD432" w:rsidR="00D222B8" w:rsidRPr="00D222B8" w:rsidRDefault="00D222B8" w:rsidP="00067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Жауапты: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</w:p>
    <w:p w14:paraId="638C3192" w14:textId="77777777" w:rsidR="00D222B8" w:rsidRPr="00D222B8" w:rsidRDefault="00D222B8" w:rsidP="00907662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Орындалу мерзімі: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29.08. 2024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14568795" w14:textId="77777777" w:rsidR="00FF4DCC" w:rsidRDefault="00FF4DCC" w:rsidP="00FF4D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569C14ED" w14:textId="34081F7C" w:rsidR="00D222B8" w:rsidRPr="00D222B8" w:rsidRDefault="00FF4DCC" w:rsidP="00FF4D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612B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– 2025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жылына  құрастырылған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әлеуметтік-гуманитарлық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пәндері  циклдық  комиссиясының жұмыс жоспары бекітілсін.                                                            </w:t>
      </w:r>
    </w:p>
    <w:p w14:paraId="3CDBB1F9" w14:textId="77777777" w:rsidR="00612B33" w:rsidRDefault="00193476" w:rsidP="00FF4DC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53476A2F" w14:textId="7D3A902B" w:rsidR="00193476" w:rsidRPr="00193476" w:rsidRDefault="00612B33" w:rsidP="00FF4DC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193476" w:rsidRPr="00193476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14:paraId="75C166E9" w14:textId="77777777" w:rsidR="00D222B8" w:rsidRPr="00D222B8" w:rsidRDefault="00FF4DCC" w:rsidP="00FF4DCC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Орындалу мерзімі: 29.08.2024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                                                                    </w:t>
      </w:r>
    </w:p>
    <w:p w14:paraId="1795F0AF" w14:textId="77777777" w:rsidR="00FF4DCC" w:rsidRDefault="00D222B8" w:rsidP="00907662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6E3F1CBF" w14:textId="77777777" w:rsidR="00FF4DCC" w:rsidRPr="00D222B8" w:rsidRDefault="00D222B8" w:rsidP="00FF4DC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FF4DCC" w:rsidRPr="008B07DF">
        <w:rPr>
          <w:rFonts w:ascii="Times New Roman" w:hAnsi="Times New Roman" w:cs="Times New Roman"/>
          <w:bCs/>
          <w:sz w:val="28"/>
          <w:szCs w:val="28"/>
          <w:lang w:val="kk-KZ"/>
        </w:rPr>
        <w:t>ехникалық және кәсіптік білім беру ұйымдары үшін жалпы білім беретін пәндер циклінің немесе модулінің үлгілік оқу бағдарламаларын бекіту туралы</w:t>
      </w:r>
      <w:r w:rsidR="00FF4D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таныстырылған </w:t>
      </w:r>
      <w:r w:rsidR="00FF4DCC" w:rsidRPr="008B07D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4DCC" w:rsidRPr="00F0715D">
        <w:rPr>
          <w:rFonts w:ascii="Times New Roman" w:hAnsi="Times New Roman" w:cs="Times New Roman"/>
          <w:sz w:val="28"/>
          <w:szCs w:val="28"/>
          <w:lang w:val="kk-KZ"/>
        </w:rPr>
        <w:t>Оқу-ағарту министрінің 2023 жылғы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DCC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6 қаңтардағы № 1 бұйрығы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негізгі алынып, к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редиттік-модульдік оқу технологиясының құзыреттіл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ік тәсілдемесі 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ойынша оқу-жоспарлау құжаттары, ПЦК</w:t>
      </w:r>
      <w:r w:rsidR="006C1D00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оқытушыларының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құрастырған </w:t>
      </w:r>
      <w:r w:rsidR="006C1D00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оқу-жұмыс </w:t>
      </w:r>
      <w:r w:rsidR="006C1D00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бағдарламалары,  тақырыптық-күнтізбелік, жеке жұмыс  жоспарлары бекітілуге оқу бөліміне ұсынылсын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063ECDEA" w14:textId="77777777" w:rsidR="00193476" w:rsidRDefault="00D222B8" w:rsidP="00FF4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</w:t>
      </w:r>
      <w:r w:rsidR="00612B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14:paraId="326E4DAB" w14:textId="77777777" w:rsidR="00FF4DCC" w:rsidRPr="00D222B8" w:rsidRDefault="00FF4DCC" w:rsidP="00FF4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ПЦК оқытушылары</w:t>
      </w:r>
    </w:p>
    <w:p w14:paraId="4CA673C9" w14:textId="77777777" w:rsidR="00D222B8" w:rsidRDefault="00612B33" w:rsidP="00612B33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29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.08.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28B4B79E" w14:textId="77777777" w:rsidR="00612B33" w:rsidRPr="00D222B8" w:rsidRDefault="00612B33" w:rsidP="00612B33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BBDF3BE" w14:textId="552ACEDC" w:rsidR="00612B33" w:rsidRDefault="00F41D4E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272E5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12B33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Аттестациядан өтетін оқытушылардың тізімі бекітіліп, өтініштері әдіскерге өткізілсін.                                 </w:t>
      </w:r>
    </w:p>
    <w:p w14:paraId="613C80FC" w14:textId="77777777" w:rsidR="00612B33" w:rsidRDefault="00612B33" w:rsidP="00612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</w:p>
    <w:p w14:paraId="300BEDBD" w14:textId="2CEA1587" w:rsidR="00CE4DA5" w:rsidRDefault="00CE4DA5" w:rsidP="00F41D4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F41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Алиева Г.А.</w:t>
      </w:r>
    </w:p>
    <w:p w14:paraId="54AC4B6B" w14:textId="2CE14100" w:rsidR="00CE4DA5" w:rsidRDefault="00F41D4E" w:rsidP="00CE4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Досжанова Л.Ж.</w:t>
      </w:r>
    </w:p>
    <w:p w14:paraId="5B048008" w14:textId="458DD938" w:rsidR="00F41D4E" w:rsidRPr="00CE4DA5" w:rsidRDefault="00F41D4E" w:rsidP="00CE4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Хабарова Г.М.</w:t>
      </w:r>
    </w:p>
    <w:p w14:paraId="70D626F4" w14:textId="77777777" w:rsidR="00612B33" w:rsidRDefault="00612B33" w:rsidP="00CE4D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Орындалу мерзімі: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>29.08.2024 жыл</w:t>
      </w:r>
    </w:p>
    <w:p w14:paraId="62A14BBC" w14:textId="77777777" w:rsidR="00612B33" w:rsidRDefault="00612B33" w:rsidP="009076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0E3571E" w14:textId="1CF55DE9" w:rsidR="00D222B8" w:rsidRPr="00D222B8" w:rsidRDefault="00F41D4E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Әлеуметтік-гуманитарлық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пәндері циклдық комиссия оқытушыларының өзара сабаққа қатысу кестесі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оқытушыларына  таныстырылып,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бекітілсін.</w:t>
      </w:r>
    </w:p>
    <w:p w14:paraId="0C92025A" w14:textId="3E6B789D" w:rsidR="00193476" w:rsidRPr="00D222B8" w:rsidRDefault="00D222B8" w:rsidP="00CE4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14:paraId="5870F21D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29.08.2024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14:paraId="00051DF4" w14:textId="77777777" w:rsidR="00CE4DA5" w:rsidRDefault="00CE4DA5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F5ABDD4" w14:textId="77777777" w:rsidR="00D222B8" w:rsidRPr="00D222B8" w:rsidRDefault="00CE4DA5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2024 – 2025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оқу жылын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кәсіби біліктілікті көтеру курстарынан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колледжішілік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жоспар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өтетін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оқытушылардың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тізімі колледж әдіскері Г.О.Жакупбековаға   бекітуге ұсынылсын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373163F4" w14:textId="3F034208" w:rsidR="00193476" w:rsidRPr="00D222B8" w:rsidRDefault="00D222B8" w:rsidP="00CE4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14:paraId="7CD46B97" w14:textId="77777777" w:rsidR="00D222B8" w:rsidRDefault="00193476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Орындалу мерзімі: жоспарға сай</w:t>
      </w:r>
    </w:p>
    <w:p w14:paraId="7C308BE5" w14:textId="77777777" w:rsidR="00CE4DA5" w:rsidRPr="00D222B8" w:rsidRDefault="00CE4DA5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D73BCC3" w14:textId="77777777" w:rsidR="00D222B8" w:rsidRPr="00D222B8" w:rsidRDefault="00CE4DA5" w:rsidP="00CE4DA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– ның күнделіктеі туындайтын мәселелері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есепке алынсын.</w:t>
      </w:r>
    </w:p>
    <w:p w14:paraId="0C1D6653" w14:textId="77777777" w:rsidR="00CE4DA5" w:rsidRDefault="00D222B8" w:rsidP="00907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5EEB3DC4" w14:textId="77777777" w:rsidR="00193476" w:rsidRPr="00CE4DA5" w:rsidRDefault="00CE4DA5" w:rsidP="00567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14:paraId="01AD6A37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907662"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14:paraId="74D06392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уақытылы</w:t>
      </w:r>
    </w:p>
    <w:p w14:paraId="7988BC98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DB7FAFF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624D224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9E9030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70E4480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66ABC8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2D8E3DC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AA3E59" w14:textId="77777777"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F26A47D" w14:textId="082D0037" w:rsidR="00D222B8" w:rsidRPr="00D222B8" w:rsidRDefault="00D222B8" w:rsidP="00567D65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Төрағасы</w:t>
      </w:r>
      <w:r w:rsidR="003C57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</w:p>
    <w:p w14:paraId="7881262D" w14:textId="395D6423" w:rsidR="00D222B8" w:rsidRPr="00D222B8" w:rsidRDefault="00567D65" w:rsidP="00567D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  <w:r w:rsidR="008D4A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Хатшысы_____________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0DA2733A" w14:textId="77777777" w:rsidR="00193476" w:rsidRDefault="00193476" w:rsidP="00567D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2B3AAF" w14:textId="77777777"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771169" w14:textId="77777777" w:rsidR="00C62453" w:rsidRDefault="00C62453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E3A7B6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A5BE4A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822089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26E0CA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8A87FD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68FD040" w14:textId="77777777"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34EAD5" w14:textId="77777777"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21E76F" w14:textId="77777777" w:rsidR="00C62453" w:rsidRDefault="00C62453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B8897C" w14:textId="77777777"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7F0CB3" w14:textId="4ACC94F1" w:rsidR="00C62453" w:rsidRPr="009B1786" w:rsidRDefault="00C6245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="00F41D4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Әлеуметтік-гумнитарлық</w:t>
      </w:r>
      <w:r w:rsidR="00F501C9"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пәндері                           циклдік  комиссиясы  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14:paraId="091700C7" w14:textId="77777777" w:rsidR="00F501C9" w:rsidRPr="009B1786" w:rsidRDefault="00C6245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>ізімі</w:t>
      </w:r>
    </w:p>
    <w:p w14:paraId="52858C49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63BCFC" w14:textId="77777777" w:rsidR="00C62453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>№ 1 отырыс (29.08.2024)</w:t>
      </w:r>
    </w:p>
    <w:p w14:paraId="55560209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9B1786" w:rsidRPr="009B1786" w14:paraId="44FFB5E0" w14:textId="77777777" w:rsidTr="009B1786">
        <w:tc>
          <w:tcPr>
            <w:tcW w:w="709" w:type="dxa"/>
          </w:tcPr>
          <w:p w14:paraId="5F990216" w14:textId="77777777"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14:paraId="0BF1F8A3" w14:textId="77777777"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3402" w:type="dxa"/>
          </w:tcPr>
          <w:p w14:paraId="5CDC353E" w14:textId="77777777"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2268" w:type="dxa"/>
          </w:tcPr>
          <w:p w14:paraId="06F375ED" w14:textId="77777777"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F41D4E" w:rsidRPr="009B1786" w14:paraId="222E6077" w14:textId="77777777" w:rsidTr="009B1786">
        <w:tc>
          <w:tcPr>
            <w:tcW w:w="709" w:type="dxa"/>
          </w:tcPr>
          <w:p w14:paraId="20F135BB" w14:textId="3DF6DCC9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0A71B3A" w14:textId="631B3D26" w:rsidR="00F41D4E" w:rsidRPr="00F41D4E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Абушарипова Ш.Т.</w:t>
            </w:r>
          </w:p>
        </w:tc>
        <w:tc>
          <w:tcPr>
            <w:tcW w:w="3402" w:type="dxa"/>
          </w:tcPr>
          <w:p w14:paraId="05CC672D" w14:textId="4CEAB029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14:paraId="0D9EDA6E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0EC903E9" w14:textId="77777777" w:rsidTr="009B1786">
        <w:tc>
          <w:tcPr>
            <w:tcW w:w="709" w:type="dxa"/>
          </w:tcPr>
          <w:p w14:paraId="6837790A" w14:textId="2215226D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332B5D3C" w14:textId="7ED19F80" w:rsidR="00F41D4E" w:rsidRPr="00F41D4E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Алиева Г.А.</w:t>
            </w:r>
          </w:p>
        </w:tc>
        <w:tc>
          <w:tcPr>
            <w:tcW w:w="3402" w:type="dxa"/>
          </w:tcPr>
          <w:p w14:paraId="21A49027" w14:textId="71C0EAB9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тілі мен әдебиеті</w:t>
            </w:r>
          </w:p>
        </w:tc>
        <w:tc>
          <w:tcPr>
            <w:tcW w:w="2268" w:type="dxa"/>
          </w:tcPr>
          <w:p w14:paraId="413AFB57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550B0CB1" w14:textId="77777777" w:rsidTr="009B1786">
        <w:tc>
          <w:tcPr>
            <w:tcW w:w="709" w:type="dxa"/>
          </w:tcPr>
          <w:p w14:paraId="50A7CA2D" w14:textId="3432064B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5003F398" w14:textId="662C39FC" w:rsidR="00F41D4E" w:rsidRPr="00F41D4E" w:rsidRDefault="00F41D4E" w:rsidP="00F41D4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Бакетова Б.К.</w:t>
            </w:r>
          </w:p>
        </w:tc>
        <w:tc>
          <w:tcPr>
            <w:tcW w:w="3402" w:type="dxa"/>
          </w:tcPr>
          <w:p w14:paraId="42A4E07D" w14:textId="4DAD25B7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14:paraId="4A45062F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06649E68" w14:textId="77777777" w:rsidTr="009B1786">
        <w:tc>
          <w:tcPr>
            <w:tcW w:w="709" w:type="dxa"/>
          </w:tcPr>
          <w:p w14:paraId="23F2D76A" w14:textId="6B37B0F9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63ED3AD" w14:textId="0BCED4FF" w:rsidR="00F41D4E" w:rsidRPr="00F41D4E" w:rsidRDefault="00F41D4E" w:rsidP="00F41D4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Жомартова А.К.</w:t>
            </w:r>
          </w:p>
        </w:tc>
        <w:tc>
          <w:tcPr>
            <w:tcW w:w="3402" w:type="dxa"/>
          </w:tcPr>
          <w:p w14:paraId="234B6958" w14:textId="51DC4618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14:paraId="1F15121D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0C6C4F4F" w14:textId="77777777" w:rsidTr="009B1786">
        <w:tc>
          <w:tcPr>
            <w:tcW w:w="709" w:type="dxa"/>
          </w:tcPr>
          <w:p w14:paraId="5D1DB447" w14:textId="2EB905C5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5799DFFC" w14:textId="444F1173" w:rsidR="00F41D4E" w:rsidRPr="00F41D4E" w:rsidRDefault="00F41D4E" w:rsidP="00F41D4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 xml:space="preserve">Меренкулова Р.К. </w:t>
            </w:r>
          </w:p>
        </w:tc>
        <w:tc>
          <w:tcPr>
            <w:tcW w:w="3402" w:type="dxa"/>
          </w:tcPr>
          <w:p w14:paraId="4532985E" w14:textId="1C99D27B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68" w:type="dxa"/>
          </w:tcPr>
          <w:p w14:paraId="410C357A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53889BE7" w14:textId="77777777" w:rsidTr="009B1786">
        <w:tc>
          <w:tcPr>
            <w:tcW w:w="709" w:type="dxa"/>
          </w:tcPr>
          <w:p w14:paraId="322B2FD7" w14:textId="1A6774E1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DD7100A" w14:textId="072D9D18" w:rsidR="00F41D4E" w:rsidRPr="00F41D4E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Досжанова Л.Ж.</w:t>
            </w:r>
          </w:p>
        </w:tc>
        <w:tc>
          <w:tcPr>
            <w:tcW w:w="3402" w:type="dxa"/>
          </w:tcPr>
          <w:p w14:paraId="7E8F2DAA" w14:textId="7458A1BB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14:paraId="55D7D163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033544EB" w14:textId="77777777" w:rsidTr="009B1786">
        <w:tc>
          <w:tcPr>
            <w:tcW w:w="709" w:type="dxa"/>
          </w:tcPr>
          <w:p w14:paraId="3AD1DE0F" w14:textId="50207865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2040C9EE" w14:textId="03FE0BC6" w:rsidR="00F41D4E" w:rsidRPr="00F41D4E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Смагулова А.С.</w:t>
            </w:r>
          </w:p>
        </w:tc>
        <w:tc>
          <w:tcPr>
            <w:tcW w:w="3402" w:type="dxa"/>
          </w:tcPr>
          <w:p w14:paraId="708F7930" w14:textId="7A5B0341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Шетел тілі</w:t>
            </w:r>
          </w:p>
        </w:tc>
        <w:tc>
          <w:tcPr>
            <w:tcW w:w="2268" w:type="dxa"/>
          </w:tcPr>
          <w:p w14:paraId="4B291C73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1D4E" w:rsidRPr="009B1786" w14:paraId="59423898" w14:textId="77777777" w:rsidTr="009B1786">
        <w:tc>
          <w:tcPr>
            <w:tcW w:w="709" w:type="dxa"/>
          </w:tcPr>
          <w:p w14:paraId="2DA19662" w14:textId="2A3341D1" w:rsidR="00F41D4E" w:rsidRPr="00F41D4E" w:rsidRDefault="00F41D4E" w:rsidP="00F41D4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2B12EB1F" w14:textId="7CEA85E1" w:rsidR="00F41D4E" w:rsidRPr="00F41D4E" w:rsidRDefault="00F41D4E" w:rsidP="00F41D4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</w:rPr>
              <w:t>Хабарова Г.М.</w:t>
            </w:r>
          </w:p>
        </w:tc>
        <w:tc>
          <w:tcPr>
            <w:tcW w:w="3402" w:type="dxa"/>
          </w:tcPr>
          <w:p w14:paraId="0FD2D39D" w14:textId="15511999" w:rsidR="00F41D4E" w:rsidRPr="009B1786" w:rsidRDefault="00F41D4E" w:rsidP="00F41D4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1D4E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14:paraId="260CEF3A" w14:textId="77777777" w:rsidR="00F41D4E" w:rsidRPr="009B1786" w:rsidRDefault="00F41D4E" w:rsidP="00F41D4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27AA56D2" w14:textId="77777777" w:rsidR="00C62453" w:rsidRPr="009B1786" w:rsidRDefault="00C62453" w:rsidP="00F501C9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D17E68" w14:textId="77777777"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E7061E" w14:textId="77777777" w:rsidR="00F41D4E" w:rsidRPr="009B1786" w:rsidRDefault="00F41D4E" w:rsidP="00907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EB4240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59409B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104C5C" w14:textId="31489D05" w:rsidR="00F501C9" w:rsidRPr="009B1786" w:rsidRDefault="009B1786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>ПЦК меңгерушісі:         Ш.</w:t>
      </w:r>
      <w:r w:rsidR="00F41D4E">
        <w:rPr>
          <w:rFonts w:ascii="Times New Roman" w:hAnsi="Times New Roman" w:cs="Times New Roman"/>
          <w:sz w:val="28"/>
          <w:szCs w:val="28"/>
          <w:lang w:val="kk-KZ"/>
        </w:rPr>
        <w:t>Т.Абушарипова</w:t>
      </w:r>
    </w:p>
    <w:p w14:paraId="7E4E14EC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85A815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68DFB54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EFAD37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D4FFCE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66602B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8445C3" w14:textId="77777777"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75124C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74BB9E3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270FDB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982EF5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4E4426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9922CD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D8C067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15A1685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1EDAC2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BB3AA4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C56A36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C07DDE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58CAC7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F531DB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B1EAA8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FC95015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B1F9BF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CB9100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EC1295B" w14:textId="77777777" w:rsidR="00F41D4E" w:rsidRDefault="00F41D4E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888224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F587D4" w14:textId="77777777" w:rsidR="00F501C9" w:rsidRDefault="00F501C9" w:rsidP="00862B9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868A74F" w14:textId="77777777"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E74CA0" w14:textId="77777777" w:rsidR="00193476" w:rsidRDefault="00193476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14:paraId="3173888B" w14:textId="77777777"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3849FDFC" w14:textId="77777777"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14:paraId="09A17CF3" w14:textId="77777777" w:rsidR="00D222B8" w:rsidRPr="00D222B8" w:rsidRDefault="00F10773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2 «16» қазан 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134325EF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2130962" w14:textId="0D71C083" w:rsidR="00D222B8" w:rsidRPr="00D222B8" w:rsidRDefault="00F41D4E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Әлеуметтік-гуманитарлық</w:t>
      </w:r>
    </w:p>
    <w:p w14:paraId="7F5BB9FB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14:paraId="7CFADA06" w14:textId="77777777" w:rsidR="00A70AC0" w:rsidRDefault="00A70AC0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E8B2485" w14:textId="1AF34DA1" w:rsidR="00D222B8" w:rsidRPr="00D222B8" w:rsidRDefault="00F10773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</w:p>
    <w:p w14:paraId="7B04E465" w14:textId="6C61D81E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Хатшысы: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Смагуловап А.С.</w:t>
      </w:r>
    </w:p>
    <w:p w14:paraId="05BAEDFB" w14:textId="495DCC1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F10773">
        <w:rPr>
          <w:rFonts w:ascii="Times New Roman" w:eastAsia="Calibri" w:hAnsi="Times New Roman" w:cs="Times New Roman"/>
          <w:sz w:val="28"/>
          <w:szCs w:val="28"/>
          <w:lang w:val="kk-KZ"/>
        </w:rPr>
        <w:t>атысқандар: комиссия мүшелері (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адам)</w:t>
      </w:r>
    </w:p>
    <w:p w14:paraId="6F487040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9073EAF" w14:textId="77777777" w:rsid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14:paraId="35FCAE18" w14:textId="77777777" w:rsidR="00F10773" w:rsidRPr="00D222B8" w:rsidRDefault="00F10773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39AFA57D" w14:textId="343E8CC9" w:rsidR="00D222B8" w:rsidRPr="00907662" w:rsidRDefault="00862B92" w:rsidP="00E46B1F">
      <w:pPr>
        <w:pStyle w:val="a4"/>
        <w:numPr>
          <w:ilvl w:val="0"/>
          <w:numId w:val="14"/>
        </w:numPr>
        <w:spacing w:after="0" w:line="300" w:lineRule="auto"/>
        <w:ind w:left="357" w:hanging="35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Жалпы білім беру пәндері  </w:t>
      </w:r>
      <w:r w:rsidR="00F41D4E">
        <w:rPr>
          <w:rFonts w:ascii="Times New Roman" w:eastAsia="Calibri" w:hAnsi="Times New Roman" w:cs="Times New Roman"/>
          <w:sz w:val="28"/>
          <w:szCs w:val="28"/>
          <w:lang w:val="kk-KZ"/>
        </w:rPr>
        <w:t>қазақ трзақ тілі,орыс тілі,Қазақстан тарихы</w:t>
      </w:r>
      <w:r w:rsidRPr="00F21A16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>пәндерінен  бірінші курс білім алушыларынан директорлық бақылау жұмыстарын өткізу және мониторинг жүргізу.</w:t>
      </w:r>
    </w:p>
    <w:p w14:paraId="226C6CED" w14:textId="77777777" w:rsidR="00D222B8" w:rsidRPr="00E46B1F" w:rsidRDefault="00D222B8" w:rsidP="00E46B1F">
      <w:pPr>
        <w:pStyle w:val="a4"/>
        <w:numPr>
          <w:ilvl w:val="0"/>
          <w:numId w:val="14"/>
        </w:numPr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6B1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E46B1F">
        <w:rPr>
          <w:rFonts w:ascii="Times New Roman" w:eastAsia="Calibri" w:hAnsi="Times New Roman" w:cs="Times New Roman"/>
          <w:sz w:val="28"/>
          <w:szCs w:val="24"/>
          <w:lang w:val="kk-KZ"/>
        </w:rPr>
        <w:t>мтихан билеттерін, бақылау және сынақ сұрақтарын талдау, қарастыру.</w:t>
      </w:r>
    </w:p>
    <w:p w14:paraId="349B82A3" w14:textId="77777777" w:rsidR="00862B92" w:rsidRDefault="00862B92" w:rsidP="00862B92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862B92">
        <w:rPr>
          <w:rFonts w:ascii="Times New Roman" w:eastAsia="Calibri" w:hAnsi="Times New Roman" w:cs="Times New Roman"/>
          <w:sz w:val="28"/>
          <w:szCs w:val="28"/>
          <w:lang w:val="kk-KZ"/>
        </w:rPr>
        <w:t>Пән оқытушыларының білім алушыларымен ғылыми-ізденіс жұмыстарының тақырыптарын анықтау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CEF6614" w14:textId="52D3A006" w:rsidR="00862B92" w:rsidRPr="00862B92" w:rsidRDefault="00862B92" w:rsidP="00862B92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bookmarkStart w:id="3" w:name="_Hlk187653344"/>
      <w:r w:rsidR="00F41D4E" w:rsidRPr="00F41D4E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сабағында ойын технологиялары негізінде оқушылардың оқу - танымдық іс- әрекетін белсендіру </w:t>
      </w:r>
      <w:bookmarkEnd w:id="3"/>
      <w:r w:rsidRPr="00F21A16">
        <w:rPr>
          <w:rFonts w:ascii="Times New Roman" w:hAnsi="Times New Roman" w:cs="Times New Roman"/>
          <w:sz w:val="28"/>
          <w:szCs w:val="28"/>
          <w:lang w:val="kk-KZ"/>
        </w:rPr>
        <w:t xml:space="preserve">(баяндама) </w:t>
      </w: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14:paraId="172BF651" w14:textId="77777777" w:rsidR="00D222B8" w:rsidRPr="00F46505" w:rsidRDefault="00D222B8" w:rsidP="00F46505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14:paraId="0C954E3B" w14:textId="77777777" w:rsidR="00D222B8" w:rsidRDefault="00D222B8" w:rsidP="00F46505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  <w:r w:rsidR="00F4650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:</w:t>
      </w:r>
    </w:p>
    <w:p w14:paraId="56E6E7E0" w14:textId="77777777" w:rsidR="005F2D9E" w:rsidRPr="00D222B8" w:rsidRDefault="005F2D9E" w:rsidP="00F46505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735A7049" w14:textId="51D22D18" w:rsidR="00D222B8" w:rsidRPr="00D222B8" w:rsidRDefault="005F2D9E" w:rsidP="005F2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D222B8"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Бірінші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сұрақ бойынша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тілі,орыс тілі,Қазақстан тарихы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пәндерінің оқытушылары Аб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ушарипова Ш.Т.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Жомартова А.К.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.;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Хабарова Г.М., Досжанова Л.Ж..Алиева Г.А.,Мерекулова Р.К.,Бакетова Б.К.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сөз алды.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Аталған пәндер бойынша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бірінші курс білім алушыларынан алынатын директорлық бақылау жұмыстарына арналған  тапсырмалардың дайын екен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діггін айтып өтіп, д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иректорлық бақылау алынғаннан кейін мониторинг жүргізіл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іп,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алынған бақылаудың  нәтижесі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директордың оқу жұмысы жөні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ндегі орынбасары  Досжанова А.С.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ға өт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зі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летінін айтты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14:paraId="6F92A0A5" w14:textId="77777777" w:rsidR="00D222B8" w:rsidRPr="00F46505" w:rsidRDefault="00D222B8" w:rsidP="00F465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Екінші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сұрақта</w:t>
      </w:r>
      <w:r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пән оқытушылары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пәндер бойынша емтихан билеттері, бақылау, сынақ тапсырмаларын талқылап, оқу бөліміне бекітуге ұсынды.</w:t>
      </w:r>
    </w:p>
    <w:p w14:paraId="6729CB28" w14:textId="270BFFA9" w:rsidR="00D222B8" w:rsidRDefault="00F46505" w:rsidP="00F465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Үшінші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сұрақ бойынша </w:t>
      </w:r>
      <w:r w:rsidR="0059561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Абушарипова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Ш.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пән оқытушыларына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2024 -2025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оқу жылында ғылыми-ізденіс жұмыстарын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ың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тақырыптарын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анықтап, өткізулерін сұрады. </w:t>
      </w:r>
    </w:p>
    <w:p w14:paraId="4963A90E" w14:textId="59EAFE5E" w:rsidR="005F2D9E" w:rsidRPr="00D222B8" w:rsidRDefault="005F2D9E" w:rsidP="005F2D9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</w:t>
      </w:r>
      <w:r w:rsidRPr="005F2D9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Төртінші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сұрақта </w:t>
      </w:r>
      <w:r w:rsidR="0060616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шетел тілі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пәнінің оқытушысы </w:t>
      </w:r>
      <w:r w:rsidR="0060616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А.С.Смагулова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«</w:t>
      </w:r>
      <w:bookmarkStart w:id="4" w:name="_Hlk187653480"/>
      <w:r w:rsidR="0060616E" w:rsidRPr="00F41D4E">
        <w:rPr>
          <w:rFonts w:ascii="Times New Roman" w:hAnsi="Times New Roman" w:cs="Times New Roman"/>
          <w:sz w:val="28"/>
          <w:szCs w:val="28"/>
          <w:lang w:val="kk-KZ"/>
        </w:rPr>
        <w:t>Ағылшын тілі сабағында ойын технологиялары негізінде оқушылардың оқу - танымдық іс- әрекетін белсендіру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bookmarkEnd w:id="4"/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өз баяндамасын  оқып, пән </w:t>
      </w:r>
      <w:r w:rsidR="0060616E">
        <w:rPr>
          <w:rFonts w:ascii="Times New Roman" w:hAnsi="Times New Roman" w:cs="Times New Roman"/>
          <w:sz w:val="28"/>
          <w:szCs w:val="28"/>
          <w:lang w:val="kk-KZ"/>
        </w:rPr>
        <w:t>ойын технологиясы элементтерін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16E">
        <w:rPr>
          <w:rFonts w:ascii="Times New Roman" w:hAnsi="Times New Roman" w:cs="Times New Roman"/>
          <w:sz w:val="28"/>
          <w:szCs w:val="28"/>
          <w:lang w:val="kk-KZ"/>
        </w:rPr>
        <w:t xml:space="preserve">сабақта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60616E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 жолдарымен таныстырды.</w:t>
      </w:r>
    </w:p>
    <w:p w14:paraId="0F594AAA" w14:textId="77777777" w:rsidR="00595618" w:rsidRDefault="0059561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6F9227A8" w14:textId="77777777" w:rsidR="005F2D9E" w:rsidRDefault="005F2D9E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3C30A757" w14:textId="77777777" w:rsidR="005F2D9E" w:rsidRDefault="005F2D9E" w:rsidP="0060616E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319089E0" w14:textId="77777777" w:rsidR="00E92E62" w:rsidRDefault="00E92E62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110624FA" w14:textId="77777777" w:rsidR="00D222B8" w:rsidRDefault="00D222B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  <w:t>шешім:</w:t>
      </w:r>
    </w:p>
    <w:p w14:paraId="33C5530D" w14:textId="77777777" w:rsidR="00595618" w:rsidRPr="00D222B8" w:rsidRDefault="0059561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14:paraId="340FF776" w14:textId="7626F34E" w:rsidR="00D222B8" w:rsidRPr="00D222B8" w:rsidRDefault="00D222B8" w:rsidP="005956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Бірінші курс білім алушыларынан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тілі,орыс тілі,Қазақстан тарихы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дер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бойынша директорлық бақылау алынсын.  </w:t>
      </w:r>
    </w:p>
    <w:p w14:paraId="17A3C888" w14:textId="147D5FEA" w:rsidR="00595618" w:rsidRDefault="00D222B8" w:rsidP="006061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Жауапты: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пән оқытушылары</w:t>
      </w:r>
    </w:p>
    <w:p w14:paraId="0150B937" w14:textId="77777777" w:rsidR="00F46505" w:rsidRDefault="00D222B8" w:rsidP="006061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</w:t>
      </w:r>
    </w:p>
    <w:p w14:paraId="10DE221D" w14:textId="77777777" w:rsidR="00D222B8" w:rsidRDefault="00F46505" w:rsidP="006061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жоспарға сай</w:t>
      </w:r>
    </w:p>
    <w:p w14:paraId="34CF6FAE" w14:textId="77777777" w:rsidR="00F46505" w:rsidRDefault="00F46505" w:rsidP="006061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4FC2D95" w14:textId="77777777" w:rsidR="00D222B8" w:rsidRPr="00D222B8" w:rsidRDefault="00D222B8" w:rsidP="00F46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Пәндер бойынша қаралған емтихан билеттері, бақылау, сынақ тапсырмалары бекітілсін.</w:t>
      </w:r>
    </w:p>
    <w:p w14:paraId="296D7446" w14:textId="77777777" w:rsidR="00D222B8" w:rsidRPr="00D222B8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оқытушылары</w:t>
      </w:r>
    </w:p>
    <w:p w14:paraId="67127A08" w14:textId="77777777" w:rsidR="00D222B8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16.10.2024.</w:t>
      </w:r>
    </w:p>
    <w:p w14:paraId="4AE069DF" w14:textId="77777777" w:rsidR="005F2D9E" w:rsidRDefault="00F46505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E4A73D2" w14:textId="77777777" w:rsidR="00D222B8" w:rsidRPr="00D222B8" w:rsidRDefault="00F46505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 2024 – 2025 оқу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жылының ғылыми-ізденіс жұмыстарының тақырыптары анықталып, аталған бағытта жұмыстар жүргізілсін.</w:t>
      </w:r>
    </w:p>
    <w:p w14:paraId="2949F0AB" w14:textId="77777777" w:rsidR="00D222B8" w:rsidRPr="00D222B8" w:rsidRDefault="00D222B8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4A29E80" w14:textId="77777777" w:rsidR="00D222B8" w:rsidRPr="00D222B8" w:rsidRDefault="00D222B8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Жауапты: </w:t>
      </w:r>
      <w:r w:rsidR="0052069F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14:paraId="3DA747D4" w14:textId="77777777" w:rsidR="00D222B8" w:rsidRDefault="00D222B8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16.10.24.</w:t>
      </w:r>
    </w:p>
    <w:p w14:paraId="557B53C0" w14:textId="77777777" w:rsidR="005F2D9E" w:rsidRDefault="005F2D9E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748CE61" w14:textId="3ACB4C6B" w:rsidR="005F2D9E" w:rsidRDefault="005F2D9E" w:rsidP="005F2D9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="0060616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Шетел тілі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пәнінің оқытушысы А.</w:t>
      </w:r>
      <w:r w:rsidR="0060616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С.Смагулованың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«</w:t>
      </w:r>
      <w:r w:rsidR="0060616E" w:rsidRPr="00F41D4E">
        <w:rPr>
          <w:rFonts w:ascii="Times New Roman" w:hAnsi="Times New Roman" w:cs="Times New Roman"/>
          <w:sz w:val="28"/>
          <w:szCs w:val="28"/>
          <w:lang w:val="kk-KZ"/>
        </w:rPr>
        <w:t>Ағылшын тілі сабағында ойын технологиялары негізінде оқушылардың оқу - танымдық іс- әрекетін белсендіру</w:t>
      </w:r>
      <w:r w:rsidR="0060616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тақырыбындағы  баяндамасы назарға алынсын. </w:t>
      </w:r>
    </w:p>
    <w:p w14:paraId="3F225314" w14:textId="77777777" w:rsidR="005F2D9E" w:rsidRPr="00D222B8" w:rsidRDefault="005F2D9E" w:rsidP="005F2D9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оқытушылары</w:t>
      </w:r>
    </w:p>
    <w:p w14:paraId="22D9F937" w14:textId="77777777" w:rsidR="005F2D9E" w:rsidRDefault="005F2D9E" w:rsidP="005F2D9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16.10.24.</w:t>
      </w:r>
    </w:p>
    <w:p w14:paraId="1F3A6961" w14:textId="77777777"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EE98322" w14:textId="77777777"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F588178" w14:textId="77777777"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16BDBCC" w14:textId="77777777"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1DBD6AF" w14:textId="77777777"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9C7CC8C" w14:textId="77777777" w:rsidR="006F7747" w:rsidRPr="00D222B8" w:rsidRDefault="006F7747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FED516" w14:textId="2A463868" w:rsidR="0052069F" w:rsidRDefault="00A70AC0" w:rsidP="0052069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____________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Абушрипова Ш.Т.</w:t>
      </w:r>
    </w:p>
    <w:p w14:paraId="5B41945B" w14:textId="55E21DFD" w:rsidR="0052069F" w:rsidRDefault="0052069F" w:rsidP="005206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Хатшысы____________ 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7DE543AB" w14:textId="77777777" w:rsidR="005D72A4" w:rsidRDefault="005D72A4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61E471" w14:textId="77777777"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859D7D" w14:textId="77777777"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F7A778" w14:textId="77777777"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8E05F04" w14:textId="77777777"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A9EDAD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C0FDBCB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6FBB55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4729BBE" w14:textId="77777777" w:rsidR="00F46505" w:rsidRDefault="00F46505" w:rsidP="001F6CC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BCDCF7E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9DFE32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4370EE" w14:textId="77777777" w:rsidR="0060616E" w:rsidRDefault="0060616E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64C8725" w14:textId="77777777" w:rsidR="0060616E" w:rsidRDefault="0060616E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C7545A" w14:textId="77777777" w:rsidR="0060616E" w:rsidRDefault="0060616E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A0C026" w14:textId="77777777" w:rsidR="0060616E" w:rsidRDefault="0060616E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2DB3E2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5AB846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45C20BB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6094D5" w14:textId="2FBFC8F9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="006061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Әлеуметтік-гуманитарлық </w:t>
      </w:r>
      <w:r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пәндері                           циклдік  комиссиясы 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14:paraId="4D3A5C43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52F2489C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87372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2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(16.10.2024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1D1B00A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60616E" w:rsidRPr="009B1786" w14:paraId="465FB9F2" w14:textId="77777777" w:rsidTr="00612B33">
        <w:tc>
          <w:tcPr>
            <w:tcW w:w="709" w:type="dxa"/>
          </w:tcPr>
          <w:p w14:paraId="345B1805" w14:textId="43FF257F" w:rsidR="0060616E" w:rsidRPr="0060616E" w:rsidRDefault="0060616E" w:rsidP="006061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4678" w:type="dxa"/>
          </w:tcPr>
          <w:p w14:paraId="25B54DFC" w14:textId="0CB29F6E" w:rsidR="0060616E" w:rsidRPr="0060616E" w:rsidRDefault="0060616E" w:rsidP="006061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ПЦК оқытушыларының АЖТ</w:t>
            </w:r>
          </w:p>
        </w:tc>
        <w:tc>
          <w:tcPr>
            <w:tcW w:w="3402" w:type="dxa"/>
          </w:tcPr>
          <w:p w14:paraId="377D920A" w14:textId="40C6D635" w:rsidR="0060616E" w:rsidRPr="0060616E" w:rsidRDefault="0060616E" w:rsidP="006061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Жүргізетін пәні</w:t>
            </w:r>
          </w:p>
        </w:tc>
        <w:tc>
          <w:tcPr>
            <w:tcW w:w="2268" w:type="dxa"/>
          </w:tcPr>
          <w:p w14:paraId="67586D23" w14:textId="58C83BCE" w:rsidR="0060616E" w:rsidRPr="0060616E" w:rsidRDefault="0060616E" w:rsidP="006061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Қолы</w:t>
            </w:r>
          </w:p>
        </w:tc>
      </w:tr>
      <w:tr w:rsidR="0060616E" w:rsidRPr="009B1786" w14:paraId="3398E2FD" w14:textId="77777777" w:rsidTr="00612B33">
        <w:tc>
          <w:tcPr>
            <w:tcW w:w="709" w:type="dxa"/>
          </w:tcPr>
          <w:p w14:paraId="616D57C6" w14:textId="06D8959B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ACD1F1F" w14:textId="40036935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Абушарипова Ш.Т.</w:t>
            </w:r>
          </w:p>
        </w:tc>
        <w:tc>
          <w:tcPr>
            <w:tcW w:w="3402" w:type="dxa"/>
          </w:tcPr>
          <w:p w14:paraId="6A2FBA15" w14:textId="230CFBC2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44029EF5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2433D8C5" w14:textId="77777777" w:rsidTr="00612B33">
        <w:tc>
          <w:tcPr>
            <w:tcW w:w="709" w:type="dxa"/>
          </w:tcPr>
          <w:p w14:paraId="0B48D06A" w14:textId="1026D7C2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3703772" w14:textId="72A76D5C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Алиева Г.А.</w:t>
            </w:r>
          </w:p>
        </w:tc>
        <w:tc>
          <w:tcPr>
            <w:tcW w:w="3402" w:type="dxa"/>
          </w:tcPr>
          <w:p w14:paraId="030BC817" w14:textId="5F42014A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2268" w:type="dxa"/>
          </w:tcPr>
          <w:p w14:paraId="7607CC41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6C378903" w14:textId="77777777" w:rsidTr="00612B33">
        <w:tc>
          <w:tcPr>
            <w:tcW w:w="709" w:type="dxa"/>
          </w:tcPr>
          <w:p w14:paraId="740FD169" w14:textId="44B727A1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DE18CCD" w14:textId="39D54956" w:rsidR="0060616E" w:rsidRPr="0060616E" w:rsidRDefault="0060616E" w:rsidP="006061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Бакетова Б.К.</w:t>
            </w:r>
          </w:p>
        </w:tc>
        <w:tc>
          <w:tcPr>
            <w:tcW w:w="3402" w:type="dxa"/>
          </w:tcPr>
          <w:p w14:paraId="70E35E6D" w14:textId="1C292D6C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2268" w:type="dxa"/>
          </w:tcPr>
          <w:p w14:paraId="5DAA6026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320CDC7D" w14:textId="77777777" w:rsidTr="00612B33">
        <w:tc>
          <w:tcPr>
            <w:tcW w:w="709" w:type="dxa"/>
          </w:tcPr>
          <w:p w14:paraId="299037EB" w14:textId="58265418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CBE07B8" w14:textId="0E772562" w:rsidR="0060616E" w:rsidRPr="0060616E" w:rsidRDefault="0060616E" w:rsidP="006061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Жомартова А.К.</w:t>
            </w:r>
          </w:p>
        </w:tc>
        <w:tc>
          <w:tcPr>
            <w:tcW w:w="3402" w:type="dxa"/>
          </w:tcPr>
          <w:p w14:paraId="413ACD0D" w14:textId="740FF839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07D92FD6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6EDE2683" w14:textId="77777777" w:rsidTr="00612B33">
        <w:tc>
          <w:tcPr>
            <w:tcW w:w="709" w:type="dxa"/>
          </w:tcPr>
          <w:p w14:paraId="327386A5" w14:textId="17EF8D15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15013C9D" w14:textId="25B86AA5" w:rsidR="0060616E" w:rsidRPr="0060616E" w:rsidRDefault="0060616E" w:rsidP="006061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 xml:space="preserve">Меренкулова Р.К. </w:t>
            </w:r>
          </w:p>
        </w:tc>
        <w:tc>
          <w:tcPr>
            <w:tcW w:w="3402" w:type="dxa"/>
          </w:tcPr>
          <w:p w14:paraId="6B7F1040" w14:textId="60218B58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2268" w:type="dxa"/>
          </w:tcPr>
          <w:p w14:paraId="049F5074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3F6C9390" w14:textId="77777777" w:rsidTr="00612B33">
        <w:tc>
          <w:tcPr>
            <w:tcW w:w="709" w:type="dxa"/>
          </w:tcPr>
          <w:p w14:paraId="5B786E84" w14:textId="44DAD423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634B2C4" w14:textId="6B03B779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Досжанова Л.Ж.</w:t>
            </w:r>
          </w:p>
        </w:tc>
        <w:tc>
          <w:tcPr>
            <w:tcW w:w="3402" w:type="dxa"/>
          </w:tcPr>
          <w:p w14:paraId="1EBAE9DD" w14:textId="602C4E62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2268" w:type="dxa"/>
          </w:tcPr>
          <w:p w14:paraId="03AA82E7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0267AA51" w14:textId="77777777" w:rsidTr="00612B33">
        <w:tc>
          <w:tcPr>
            <w:tcW w:w="709" w:type="dxa"/>
          </w:tcPr>
          <w:p w14:paraId="4365C544" w14:textId="7738082C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24DA642" w14:textId="4B469C25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Смагулова А.С.</w:t>
            </w:r>
          </w:p>
        </w:tc>
        <w:tc>
          <w:tcPr>
            <w:tcW w:w="3402" w:type="dxa"/>
          </w:tcPr>
          <w:p w14:paraId="67F002AC" w14:textId="4DED4B78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Шетел тілі</w:t>
            </w:r>
          </w:p>
        </w:tc>
        <w:tc>
          <w:tcPr>
            <w:tcW w:w="2268" w:type="dxa"/>
          </w:tcPr>
          <w:p w14:paraId="7DA3725F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0616E" w:rsidRPr="009B1786" w14:paraId="55600FBC" w14:textId="77777777" w:rsidTr="00612B33">
        <w:tc>
          <w:tcPr>
            <w:tcW w:w="709" w:type="dxa"/>
          </w:tcPr>
          <w:p w14:paraId="5DFD8605" w14:textId="6118CFE7" w:rsidR="0060616E" w:rsidRPr="0060616E" w:rsidRDefault="0060616E" w:rsidP="006061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620B482E" w14:textId="095378A1" w:rsidR="0060616E" w:rsidRPr="0060616E" w:rsidRDefault="0060616E" w:rsidP="006061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Хабарова Г.М.</w:t>
            </w:r>
          </w:p>
        </w:tc>
        <w:tc>
          <w:tcPr>
            <w:tcW w:w="3402" w:type="dxa"/>
          </w:tcPr>
          <w:p w14:paraId="65DCFFCC" w14:textId="6A0868C3" w:rsidR="0060616E" w:rsidRPr="0060616E" w:rsidRDefault="0060616E" w:rsidP="0060616E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16E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6A4E354F" w14:textId="77777777" w:rsidR="0060616E" w:rsidRPr="0060616E" w:rsidRDefault="0060616E" w:rsidP="0060616E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28BF7A0B" w14:textId="77777777" w:rsidR="009B1786" w:rsidRDefault="009B1786" w:rsidP="009B1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B542A9" w14:textId="77777777" w:rsidR="0060616E" w:rsidRDefault="0060616E" w:rsidP="009B1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77B902" w14:textId="77777777" w:rsidR="0060616E" w:rsidRDefault="0060616E" w:rsidP="009B1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0EA7C4" w14:textId="77777777" w:rsidR="0060616E" w:rsidRPr="009B1786" w:rsidRDefault="0060616E" w:rsidP="009B1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B9C82B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410118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D3F001" w14:textId="7F867FA0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 Ш.</w:t>
      </w:r>
      <w:r w:rsidR="0060616E">
        <w:rPr>
          <w:rFonts w:ascii="Times New Roman" w:hAnsi="Times New Roman" w:cs="Times New Roman"/>
          <w:sz w:val="28"/>
          <w:szCs w:val="28"/>
          <w:lang w:val="kk-KZ"/>
        </w:rPr>
        <w:t>Т.Абушарипова</w:t>
      </w:r>
    </w:p>
    <w:p w14:paraId="7BAB1A9F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2931CE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68A957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355208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98FE88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698A8A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F48F85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2D4C8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19D30D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C25DC2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93B29E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383AC0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32D268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BEC6F5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E3837D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382E20" w14:textId="77777777"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4E41B0" w14:textId="77777777"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83AE264" w14:textId="77777777"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60BEDEB" w14:textId="77777777"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2B3372C" w14:textId="77777777"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05874EA" w14:textId="77777777" w:rsidR="00862B92" w:rsidRDefault="00862B92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C8A1E6F" w14:textId="77777777"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2C0F66" w14:textId="77777777" w:rsidR="0060616E" w:rsidRDefault="0060616E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D0B2374" w14:textId="77777777" w:rsidR="0060616E" w:rsidRDefault="0060616E" w:rsidP="00D2125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9BE519B" w14:textId="77777777" w:rsidR="00E92E62" w:rsidRDefault="00E92E62" w:rsidP="00FC73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54D7383" w14:textId="77777777" w:rsidR="00FC7346" w:rsidRDefault="00FC7346" w:rsidP="00FC73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7553803" w14:textId="77777777" w:rsidR="005D72A4" w:rsidRDefault="005D72A4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14:paraId="1B52B99D" w14:textId="77777777" w:rsidR="005D72A4" w:rsidRPr="00D222B8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4FA76C83" w14:textId="77777777" w:rsidR="00FC7346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Хаттама</w:t>
      </w:r>
    </w:p>
    <w:p w14:paraId="64FACB6F" w14:textId="77777777" w:rsidR="00D222B8" w:rsidRPr="00FC7346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</w:t>
      </w:r>
    </w:p>
    <w:p w14:paraId="045B461B" w14:textId="77777777" w:rsidR="00D222B8" w:rsidRDefault="00862B92" w:rsidP="00FC7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3 «13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қараша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2024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3C9D390C" w14:textId="77777777" w:rsidR="00FC7346" w:rsidRPr="00D222B8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6A266E2" w14:textId="728FA889" w:rsidR="00D222B8" w:rsidRPr="00D222B8" w:rsidRDefault="0060616E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Әлеуметтік-гуманитарлық</w:t>
      </w:r>
    </w:p>
    <w:p w14:paraId="4F51F106" w14:textId="77777777"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14:paraId="15985603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0287AF9" w14:textId="51E8D41D" w:rsidR="006F591D" w:rsidRDefault="006F591D" w:rsidP="006F59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Төрағасы: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</w:p>
    <w:p w14:paraId="7C0259AD" w14:textId="5D5AF97D" w:rsidR="006F591D" w:rsidRDefault="006F591D" w:rsidP="006F59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Хатшысы:  </w:t>
      </w:r>
      <w:r w:rsidR="0060616E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01373D09" w14:textId="639AD3B2" w:rsidR="00D222B8" w:rsidRPr="00D222B8" w:rsidRDefault="006F591D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 комиссия мүшелері (</w:t>
      </w:r>
      <w:r w:rsidR="004C5E6D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адам)</w:t>
      </w:r>
    </w:p>
    <w:p w14:paraId="3F2D270F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2404B68" w14:textId="77777777"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FC7346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14:paraId="3799BBBC" w14:textId="77777777" w:rsidR="00D222B8" w:rsidRDefault="00D222B8" w:rsidP="00D222B8">
      <w:pPr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</w:pPr>
    </w:p>
    <w:p w14:paraId="1FC3E4CE" w14:textId="77777777" w:rsidR="001F6CC0" w:rsidRPr="00457624" w:rsidRDefault="001F6CC0" w:rsidP="001F6CC0">
      <w:pPr>
        <w:tabs>
          <w:tab w:val="left" w:pos="709"/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Оқу процесінде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инновациялық әдістерді қолдануды  ПЦК мүшелері арасында талқылау, тәжірибе алмасу.</w:t>
      </w:r>
    </w:p>
    <w:p w14:paraId="392D6D95" w14:textId="3109A05D" w:rsidR="001F6CC0" w:rsidRPr="00FC7346" w:rsidRDefault="001F6CC0" w:rsidP="00D21256">
      <w:pPr>
        <w:spacing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2. </w:t>
      </w:r>
      <w:r w:rsidRPr="004576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4C5E6D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Қазақстан тарихы пәнінің</w:t>
      </w:r>
      <w:r w:rsidRPr="00457624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оқытушысы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="004C5E6D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Бакетова Б.К.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- ның                                           </w:t>
      </w:r>
      <w:bookmarkStart w:id="5" w:name="_Hlk187653858"/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4C5E6D" w:rsidRPr="004C5E6D">
        <w:rPr>
          <w:rFonts w:ascii="Times New Roman" w:hAnsi="Times New Roman" w:cs="Times New Roman"/>
          <w:iCs/>
          <w:sz w:val="28"/>
          <w:szCs w:val="28"/>
          <w:lang w:val="kk-KZ"/>
        </w:rPr>
        <w:t>Тарих сабағында жаңа инновациялық технологияларды қолданудың  тиімділігі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4576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  <w:lang w:val="kk-KZ"/>
        </w:rPr>
        <w:t>тақырыбында  баяндамасы.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3.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Әртүрлі</w:t>
      </w:r>
      <w:r w:rsidR="00FC7346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14:paraId="1ED1B031" w14:textId="77777777" w:rsidR="00D222B8" w:rsidRPr="00D222B8" w:rsidRDefault="00D222B8" w:rsidP="00D212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14:paraId="6D611114" w14:textId="77777777" w:rsidR="00454461" w:rsidRPr="00457624" w:rsidRDefault="00454461" w:rsidP="00D21256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 сұрақ</w:t>
      </w:r>
      <w:r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  оқу процесінде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инновациялық әдістерді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қолдануды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өзара  талқылап, тәжірибе алмасты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3FD91ED5" w14:textId="2F39417E" w:rsidR="00D222B8" w:rsidRPr="00454461" w:rsidRDefault="00912D90" w:rsidP="00D2125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454461"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сұрақта </w:t>
      </w:r>
      <w:r w:rsidR="004C5E6D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Қазақстан тарихы </w:t>
      </w:r>
      <w:r w:rsidR="00454461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пәнінің оқытушыс</w:t>
      </w:r>
      <w:r w:rsidR="004C5E6D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ы Б.К.Бакетованың</w:t>
      </w:r>
      <w:r w:rsidR="00454461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  <w:r w:rsidR="004C5E6D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4C5E6D" w:rsidRPr="004C5E6D">
        <w:rPr>
          <w:rFonts w:ascii="Times New Roman" w:hAnsi="Times New Roman" w:cs="Times New Roman"/>
          <w:iCs/>
          <w:sz w:val="28"/>
          <w:szCs w:val="28"/>
          <w:lang w:val="kk-KZ"/>
        </w:rPr>
        <w:t>Тарих сабағында жаңа инновациялық технологияларды қолданудың  тиімділігі</w:t>
      </w:r>
      <w:r w:rsidR="00454461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454461" w:rsidRPr="004576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hAnsi="Times New Roman" w:cs="Times New Roman"/>
          <w:sz w:val="28"/>
          <w:szCs w:val="28"/>
          <w:lang w:val="kk-KZ"/>
        </w:rPr>
        <w:t>тақырыбында  баяндамасы</w:t>
      </w:r>
      <w:r w:rsidR="00FC7346">
        <w:rPr>
          <w:rFonts w:ascii="Times New Roman" w:hAnsi="Times New Roman" w:cs="Times New Roman"/>
          <w:sz w:val="28"/>
          <w:szCs w:val="28"/>
          <w:lang w:val="kk-KZ"/>
        </w:rPr>
        <w:t>мен ПЦК оқытушыларын таныстырды.</w:t>
      </w:r>
      <w:r w:rsidR="00454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                                                   </w:t>
      </w:r>
    </w:p>
    <w:p w14:paraId="0780A0E2" w14:textId="77777777" w:rsidR="00FC7346" w:rsidRPr="00D222B8" w:rsidRDefault="00FC7346" w:rsidP="00D2125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Үшінші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бойынша күнделікті туындайтын мәселелерді қамтыды.</w:t>
      </w:r>
    </w:p>
    <w:p w14:paraId="6CA8A6DC" w14:textId="77777777" w:rsidR="00D222B8" w:rsidRPr="00D21256" w:rsidRDefault="0064066C" w:rsidP="00D2125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D21256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шешім:</w:t>
      </w:r>
    </w:p>
    <w:p w14:paraId="1D163EEF" w14:textId="77777777" w:rsidR="00FC7346" w:rsidRPr="00FC7346" w:rsidRDefault="00FC7346" w:rsidP="00D2125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процесінде  инновациялық әдістердің элементтерін  қолдану  сабақтың сапасын арттыратындығына алып келетіні ескерілсін.  </w:t>
      </w:r>
    </w:p>
    <w:p w14:paraId="797917C9" w14:textId="77777777" w:rsidR="00D222B8" w:rsidRPr="00D222B8" w:rsidRDefault="00D222B8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Жауаптылар: ПЦК </w:t>
      </w:r>
      <w:r w:rsidR="00A946F1">
        <w:rPr>
          <w:rFonts w:ascii="Times New Roman" w:eastAsia="Calibri" w:hAnsi="Times New Roman" w:cs="Times New Roman"/>
          <w:sz w:val="28"/>
          <w:szCs w:val="28"/>
          <w:lang w:val="kk-KZ"/>
        </w:rPr>
        <w:t>оқытушылары</w:t>
      </w:r>
    </w:p>
    <w:p w14:paraId="3592665E" w14:textId="77777777" w:rsidR="00D222B8" w:rsidRPr="00D222B8" w:rsidRDefault="00D222B8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Орындалу мерзімі: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 жыл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14:paraId="4C6DF0CD" w14:textId="70DB0BA4" w:rsidR="00FC7346" w:rsidRPr="00FC7346" w:rsidRDefault="00D21256" w:rsidP="00D21256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Қазақстан тарихы </w:t>
      </w:r>
      <w:r w:rsidR="00FC7346" w:rsidRPr="00FC734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оқытушысы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Б.К.Бакетованың</w:t>
      </w:r>
      <w:r w:rsidR="00FC7346" w:rsidRPr="00FC734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баяндамасы назарға алынсын.                 </w:t>
      </w:r>
    </w:p>
    <w:p w14:paraId="30BBBB58" w14:textId="77777777" w:rsidR="00FC7346" w:rsidRPr="00FC7346" w:rsidRDefault="00FC7346" w:rsidP="00D212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</w:t>
      </w:r>
      <w:r w:rsidRPr="00FC734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</w:t>
      </w: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14:paraId="2D0EF4C3" w14:textId="77777777" w:rsidR="00FC7346" w:rsidRDefault="00FC7346" w:rsidP="00D21256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14:paraId="31D0B5DB" w14:textId="77777777" w:rsidR="00FC7346" w:rsidRDefault="00FC7346" w:rsidP="00D21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14:paraId="2EDD644F" w14:textId="77777777" w:rsidR="00D222B8" w:rsidRPr="00D222B8" w:rsidRDefault="00FC7346" w:rsidP="00D2125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 туындайтын мәселелер қамтылсын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E5DE4B1" w14:textId="77777777" w:rsidR="00FC7346" w:rsidRPr="00FC7346" w:rsidRDefault="00FC7346" w:rsidP="00D212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14:paraId="731B4AC4" w14:textId="77777777" w:rsidR="00D222B8" w:rsidRPr="00D222B8" w:rsidRDefault="00FC7346" w:rsidP="00D2125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14:paraId="791033C4" w14:textId="77777777" w:rsidR="00FC7346" w:rsidRPr="00D222B8" w:rsidRDefault="00FC7346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D9EDC10" w14:textId="3984E5B1" w:rsidR="00FC7346" w:rsidRDefault="0064066C" w:rsidP="00D2125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____________ 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Т.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526D4760" w14:textId="4DD65F58" w:rsidR="00612B33" w:rsidRDefault="00FC7346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Хат</w:t>
      </w:r>
      <w:r w:rsidR="00405CE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шысы_____________ 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45580790" w14:textId="77777777" w:rsidR="00612B33" w:rsidRDefault="00612B33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376325B" w14:textId="77777777" w:rsidR="00D21256" w:rsidRDefault="00D21256" w:rsidP="00D212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D270969" w14:textId="7C65B7D9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="00D212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Әлеуметтік-гуманитарлық</w:t>
      </w:r>
      <w:r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пәндері                           циклдік  комиссиясы 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14:paraId="3DA0E2C7" w14:textId="77777777" w:rsidR="009B1786" w:rsidRPr="009B1786" w:rsidRDefault="00612B3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B1786" w:rsidRPr="009B1786">
        <w:rPr>
          <w:rFonts w:ascii="Times New Roman" w:hAnsi="Times New Roman" w:cs="Times New Roman"/>
          <w:b/>
          <w:sz w:val="28"/>
          <w:szCs w:val="28"/>
          <w:lang w:val="kk-KZ"/>
        </w:rPr>
        <w:t>ізімі</w:t>
      </w:r>
    </w:p>
    <w:p w14:paraId="6028B9C4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6B8D5D" w14:textId="77777777" w:rsidR="009B1786" w:rsidRPr="009B1786" w:rsidRDefault="00612B3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3</w:t>
      </w:r>
      <w:r w:rsidR="009B1786"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(13.11.2024</w:t>
      </w:r>
      <w:r w:rsidR="009B1786" w:rsidRPr="009B178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A1AF79C" w14:textId="77777777"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D21256" w:rsidRPr="00D21256" w14:paraId="745277E1" w14:textId="77777777" w:rsidTr="00612B33">
        <w:tc>
          <w:tcPr>
            <w:tcW w:w="709" w:type="dxa"/>
          </w:tcPr>
          <w:p w14:paraId="5799F8CE" w14:textId="0A819989" w:rsidR="00D21256" w:rsidRPr="00D21256" w:rsidRDefault="00D21256" w:rsidP="00D21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4678" w:type="dxa"/>
          </w:tcPr>
          <w:p w14:paraId="48EAEE92" w14:textId="7950562D" w:rsidR="00D21256" w:rsidRPr="00D21256" w:rsidRDefault="00D21256" w:rsidP="00D21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ПЦК оқытушыларының АЖТ</w:t>
            </w:r>
          </w:p>
        </w:tc>
        <w:tc>
          <w:tcPr>
            <w:tcW w:w="3402" w:type="dxa"/>
          </w:tcPr>
          <w:p w14:paraId="77CF3AEA" w14:textId="190DBF3B" w:rsidR="00D21256" w:rsidRPr="00D21256" w:rsidRDefault="00D21256" w:rsidP="00D21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Жүргізетін пәні</w:t>
            </w:r>
          </w:p>
        </w:tc>
        <w:tc>
          <w:tcPr>
            <w:tcW w:w="2268" w:type="dxa"/>
          </w:tcPr>
          <w:p w14:paraId="64142814" w14:textId="79831BD6" w:rsidR="00D21256" w:rsidRPr="00D21256" w:rsidRDefault="00D21256" w:rsidP="00D21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Қолы</w:t>
            </w:r>
          </w:p>
        </w:tc>
      </w:tr>
      <w:tr w:rsidR="00D21256" w:rsidRPr="00D21256" w14:paraId="6851C2F6" w14:textId="77777777" w:rsidTr="00612B33">
        <w:tc>
          <w:tcPr>
            <w:tcW w:w="709" w:type="dxa"/>
          </w:tcPr>
          <w:p w14:paraId="1ACDF32B" w14:textId="01F5A140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9F678FB" w14:textId="4174A210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Абушарипова Ш.Т.</w:t>
            </w:r>
          </w:p>
        </w:tc>
        <w:tc>
          <w:tcPr>
            <w:tcW w:w="3402" w:type="dxa"/>
          </w:tcPr>
          <w:p w14:paraId="2F8C3683" w14:textId="13A3D169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311406B3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77553D5F" w14:textId="77777777" w:rsidTr="00612B33">
        <w:tc>
          <w:tcPr>
            <w:tcW w:w="709" w:type="dxa"/>
          </w:tcPr>
          <w:p w14:paraId="23B15194" w14:textId="77A2DFA8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6493580E" w14:textId="3006CC7A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Алиева Г.А.</w:t>
            </w:r>
          </w:p>
        </w:tc>
        <w:tc>
          <w:tcPr>
            <w:tcW w:w="3402" w:type="dxa"/>
          </w:tcPr>
          <w:p w14:paraId="03A60142" w14:textId="01DF2264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2268" w:type="dxa"/>
          </w:tcPr>
          <w:p w14:paraId="128AF13C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2C638157" w14:textId="77777777" w:rsidTr="00612B33">
        <w:tc>
          <w:tcPr>
            <w:tcW w:w="709" w:type="dxa"/>
          </w:tcPr>
          <w:p w14:paraId="1C2056A8" w14:textId="217A6148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FA9294D" w14:textId="73055277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Бакетова Б.К.</w:t>
            </w:r>
          </w:p>
        </w:tc>
        <w:tc>
          <w:tcPr>
            <w:tcW w:w="3402" w:type="dxa"/>
          </w:tcPr>
          <w:p w14:paraId="37A22047" w14:textId="73B1B68D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2268" w:type="dxa"/>
          </w:tcPr>
          <w:p w14:paraId="61BD0B33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18BFCE3E" w14:textId="77777777" w:rsidTr="00612B33">
        <w:tc>
          <w:tcPr>
            <w:tcW w:w="709" w:type="dxa"/>
          </w:tcPr>
          <w:p w14:paraId="0065A9F8" w14:textId="59D0BB9E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57364DE2" w14:textId="0B02C98C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Жомартова А.К.</w:t>
            </w:r>
          </w:p>
        </w:tc>
        <w:tc>
          <w:tcPr>
            <w:tcW w:w="3402" w:type="dxa"/>
          </w:tcPr>
          <w:p w14:paraId="5956B92F" w14:textId="1FF2A519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6F0B1F61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1717329D" w14:textId="77777777" w:rsidTr="00612B33">
        <w:tc>
          <w:tcPr>
            <w:tcW w:w="709" w:type="dxa"/>
          </w:tcPr>
          <w:p w14:paraId="1157D9B2" w14:textId="38E5ADE2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2474BD7" w14:textId="3B3E9544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 xml:space="preserve">Меренкулова Р.К. </w:t>
            </w:r>
          </w:p>
        </w:tc>
        <w:tc>
          <w:tcPr>
            <w:tcW w:w="3402" w:type="dxa"/>
          </w:tcPr>
          <w:p w14:paraId="34357091" w14:textId="3F7F77EC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2268" w:type="dxa"/>
          </w:tcPr>
          <w:p w14:paraId="012C2F17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799E78E6" w14:textId="77777777" w:rsidTr="00612B33">
        <w:tc>
          <w:tcPr>
            <w:tcW w:w="709" w:type="dxa"/>
          </w:tcPr>
          <w:p w14:paraId="6FFD7FC9" w14:textId="60421FC8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6B1C23B0" w14:textId="5F75C375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Досжанова Л.Ж.</w:t>
            </w:r>
          </w:p>
        </w:tc>
        <w:tc>
          <w:tcPr>
            <w:tcW w:w="3402" w:type="dxa"/>
          </w:tcPr>
          <w:p w14:paraId="3191FB1E" w14:textId="592DF5DD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2268" w:type="dxa"/>
          </w:tcPr>
          <w:p w14:paraId="485B8231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2B8A9E7A" w14:textId="77777777" w:rsidTr="00612B33">
        <w:tc>
          <w:tcPr>
            <w:tcW w:w="709" w:type="dxa"/>
          </w:tcPr>
          <w:p w14:paraId="4F910D5C" w14:textId="0D84FB8A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0ABA5B5E" w14:textId="7ADB3CE9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Смагулова А.С.</w:t>
            </w:r>
          </w:p>
        </w:tc>
        <w:tc>
          <w:tcPr>
            <w:tcW w:w="3402" w:type="dxa"/>
          </w:tcPr>
          <w:p w14:paraId="2A4FC991" w14:textId="2ABD173D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Шетел тілі</w:t>
            </w:r>
          </w:p>
        </w:tc>
        <w:tc>
          <w:tcPr>
            <w:tcW w:w="2268" w:type="dxa"/>
          </w:tcPr>
          <w:p w14:paraId="51F47DCA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539740A3" w14:textId="77777777" w:rsidTr="00612B33">
        <w:tc>
          <w:tcPr>
            <w:tcW w:w="709" w:type="dxa"/>
          </w:tcPr>
          <w:p w14:paraId="7FEE7DF7" w14:textId="06F3C964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7B637027" w14:textId="79696457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Хабарова Г.М.</w:t>
            </w:r>
          </w:p>
        </w:tc>
        <w:tc>
          <w:tcPr>
            <w:tcW w:w="3402" w:type="dxa"/>
          </w:tcPr>
          <w:p w14:paraId="30D27916" w14:textId="0D03DD1F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2268" w:type="dxa"/>
          </w:tcPr>
          <w:p w14:paraId="157C10A5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6461A20A" w14:textId="77777777" w:rsidTr="00612B33">
        <w:tc>
          <w:tcPr>
            <w:tcW w:w="709" w:type="dxa"/>
          </w:tcPr>
          <w:p w14:paraId="6C979DFB" w14:textId="6846B5BE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14:paraId="0F948E30" w14:textId="7BB71ECC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511F7F69" w14:textId="3B258413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067ACEC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3F1FFFFD" w14:textId="77777777" w:rsidTr="00612B33">
        <w:tc>
          <w:tcPr>
            <w:tcW w:w="709" w:type="dxa"/>
          </w:tcPr>
          <w:p w14:paraId="10923E57" w14:textId="2948B26F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14:paraId="556E47E0" w14:textId="64F20485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02C84607" w14:textId="33A444FF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833325D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186565FA" w14:textId="77777777" w:rsidTr="00612B33">
        <w:tc>
          <w:tcPr>
            <w:tcW w:w="709" w:type="dxa"/>
          </w:tcPr>
          <w:p w14:paraId="49AC7476" w14:textId="3FF7CCF1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14:paraId="77FCADC1" w14:textId="207E1F61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33A2AB9E" w14:textId="2186A04F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29E9276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5531D9AD" w14:textId="77777777" w:rsidTr="00612B33">
        <w:tc>
          <w:tcPr>
            <w:tcW w:w="709" w:type="dxa"/>
          </w:tcPr>
          <w:p w14:paraId="0505E8A4" w14:textId="44C0C8E5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14:paraId="4EBA8443" w14:textId="32E7DCFF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6470F061" w14:textId="0415FA62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BC2A49C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D21256" w:rsidRPr="00D21256" w14:paraId="703C1D1F" w14:textId="77777777" w:rsidTr="00612B33">
        <w:tc>
          <w:tcPr>
            <w:tcW w:w="709" w:type="dxa"/>
          </w:tcPr>
          <w:p w14:paraId="747895FD" w14:textId="5A33299D" w:rsidR="00D21256" w:rsidRPr="00D21256" w:rsidRDefault="00D21256" w:rsidP="00D2125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14:paraId="511F0A70" w14:textId="77D045B9" w:rsidR="00D21256" w:rsidRPr="00D21256" w:rsidRDefault="00D21256" w:rsidP="00D2125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2EE04A86" w14:textId="0C0FB44F" w:rsidR="00D21256" w:rsidRPr="00D21256" w:rsidRDefault="00D21256" w:rsidP="00D2125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D97B65E" w14:textId="77777777" w:rsidR="00D21256" w:rsidRPr="00D21256" w:rsidRDefault="00D21256" w:rsidP="00D2125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4D361A88" w14:textId="77777777" w:rsid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4BF61" w14:textId="77777777"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4EBC43" w14:textId="77777777"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992FE2" w14:textId="77777777"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CEA6E6" w14:textId="77777777" w:rsidR="00612B33" w:rsidRPr="009B1786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E5AF6E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7DBB1" w14:textId="01CAED52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  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>Ш.</w:t>
      </w:r>
      <w:r w:rsidR="00D21256">
        <w:rPr>
          <w:rFonts w:ascii="Times New Roman" w:hAnsi="Times New Roman" w:cs="Times New Roman"/>
          <w:sz w:val="28"/>
          <w:szCs w:val="28"/>
          <w:lang w:val="kk-KZ"/>
        </w:rPr>
        <w:t>Т.Абушарипова</w:t>
      </w:r>
    </w:p>
    <w:p w14:paraId="2F03C8C7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3A4BF7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811C1F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09F7E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934A2A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90F93D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B653AE" w14:textId="77777777"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B50EBB" w14:textId="77777777"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702F194" w14:textId="77777777"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6FA85D7" w14:textId="77777777"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3ED8975" w14:textId="77777777"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ABF2D1D" w14:textId="77777777" w:rsidR="00612B33" w:rsidRDefault="00612B33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33282AF" w14:textId="77777777" w:rsidR="00612B33" w:rsidRDefault="00612B33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3CC428C" w14:textId="77777777" w:rsidR="00CA686F" w:rsidRDefault="00CA686F" w:rsidP="00405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77E63ED" w14:textId="77777777" w:rsidR="00D21256" w:rsidRDefault="00D21256" w:rsidP="00405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7A12FD5" w14:textId="77777777" w:rsidR="00D21256" w:rsidRDefault="00D21256" w:rsidP="00405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07B2FA1" w14:textId="77777777" w:rsidR="00D21256" w:rsidRPr="00D222B8" w:rsidRDefault="00D21256" w:rsidP="00405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21DFEE" w14:textId="77777777" w:rsidR="00F32D55" w:rsidRDefault="00F32D55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4989CF4" w14:textId="77777777" w:rsidR="00291956" w:rsidRDefault="00291956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DCA2144" w14:textId="77777777" w:rsidR="00291956" w:rsidRDefault="00291956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E6B2BBB" w14:textId="77777777" w:rsidR="00F32D55" w:rsidRDefault="00F32D55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07992DC" w14:textId="77777777" w:rsidR="005D72A4" w:rsidRPr="00F32D55" w:rsidRDefault="005D72A4" w:rsidP="005D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>ТАЛДЫҚОРҒАН  ИНДУСТРИЯЛЫҚ  КОЛЛЕДЖІ</w:t>
      </w:r>
    </w:p>
    <w:p w14:paraId="5303A0F1" w14:textId="77777777" w:rsidR="005D72A4" w:rsidRPr="00F32D55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4D421F08" w14:textId="77777777" w:rsidR="005D72A4" w:rsidRPr="00F32D55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14:paraId="7CAD6745" w14:textId="77777777" w:rsidR="00D222B8" w:rsidRPr="00F32D55" w:rsidRDefault="00D222B8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35FBB74" w14:textId="77777777" w:rsidR="00D222B8" w:rsidRPr="00F32D55" w:rsidRDefault="00405CE6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№ 4 «11» желтоқсан 2024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14:paraId="2AA70E82" w14:textId="77777777" w:rsidR="00D222B8" w:rsidRPr="00F32D55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5E461FF" w14:textId="3F296C69" w:rsidR="00D222B8" w:rsidRPr="00F32D55" w:rsidRDefault="00D21256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Әлеуметтік-гуманитарлық</w:t>
      </w:r>
    </w:p>
    <w:p w14:paraId="05906C80" w14:textId="77777777" w:rsidR="00D222B8" w:rsidRPr="00F32D55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14:paraId="109F1D74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339B266" w14:textId="006ABD8A"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 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Ш.Т.</w:t>
      </w:r>
    </w:p>
    <w:p w14:paraId="177DC2EE" w14:textId="4887CF27"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Хатшысы:  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4EABF010" w14:textId="037C3BE1"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 комиссия мүшелері (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адам)</w:t>
      </w:r>
    </w:p>
    <w:p w14:paraId="35257A38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9CE791A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14:paraId="0108D495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4AD00E9A" w14:textId="77777777" w:rsidR="00405CE6" w:rsidRPr="00F32D55" w:rsidRDefault="00405CE6" w:rsidP="00405C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2024 - 2025 оқу жылының  І семестрі бойынша ПЦК  оқытушыларының жұмыстарының есебін тыңдау</w:t>
      </w:r>
    </w:p>
    <w:p w14:paraId="2ACD05CF" w14:textId="2D116966" w:rsidR="00405CE6" w:rsidRPr="00F32D55" w:rsidRDefault="00D21256" w:rsidP="00405CE6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D21256">
        <w:rPr>
          <w:rFonts w:ascii="Times New Roman" w:hAnsi="Times New Roman" w:cs="Times New Roman"/>
          <w:sz w:val="28"/>
          <w:szCs w:val="28"/>
          <w:lang w:val="kk-KZ"/>
        </w:rPr>
        <w:t>«Развитие творческой активности обучающихся на уроках  русского языка и литературы»</w:t>
      </w:r>
      <w:r w:rsidR="00405CE6" w:rsidRPr="00F32D55">
        <w:rPr>
          <w:rFonts w:ascii="Times New Roman" w:hAnsi="Times New Roman" w:cs="Times New Roman"/>
          <w:sz w:val="28"/>
          <w:szCs w:val="28"/>
          <w:lang w:val="kk-KZ"/>
        </w:rPr>
        <w:t xml:space="preserve"> баяндама</w:t>
      </w:r>
    </w:p>
    <w:p w14:paraId="1664AFAB" w14:textId="77777777" w:rsidR="00D222B8" w:rsidRPr="00F32D55" w:rsidRDefault="00D222B8" w:rsidP="00405CE6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Әртүрлі</w:t>
      </w:r>
    </w:p>
    <w:p w14:paraId="2FB3E1F4" w14:textId="77777777" w:rsidR="00CA686F" w:rsidRPr="00F32D55" w:rsidRDefault="00CA686F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22F01546" w14:textId="77777777" w:rsidR="00D222B8" w:rsidRDefault="00D222B8" w:rsidP="00F32D5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14:paraId="6F6CEAC7" w14:textId="77777777" w:rsidR="001D7AEE" w:rsidRPr="00F32D55" w:rsidRDefault="001D7AEE" w:rsidP="00F32D5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4077D804" w14:textId="77777777" w:rsidR="00CA686F" w:rsidRPr="00F32D55" w:rsidRDefault="00F32D55" w:rsidP="00F32D5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F32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оқытушыларының бірінші </w:t>
      </w:r>
      <w:r w:rsidR="00405CE6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семестр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атқарылған жұмыстарының есебі тыңдалды.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Оқытушылар сабақ өткізу барысында көптеген оқыту технологияларының элементтері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еңгізу арқылы  сабақты қызықты әрі тартымды  өткізіп жатқандарын айтып өтті. Білім алушылардың бағалануы «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PLA</w:t>
      </w:r>
      <w:r w:rsidR="001D7AEE" w:rsidRPr="001D7AEE">
        <w:rPr>
          <w:rFonts w:ascii="Times New Roman" w:eastAsia="Calibri" w:hAnsi="Times New Roman" w:cs="Times New Roman"/>
          <w:sz w:val="28"/>
          <w:szCs w:val="28"/>
          <w:lang w:val="kk-KZ"/>
        </w:rPr>
        <w:t>TONUS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1D7AEE" w:rsidRP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платформасында  күнделікті жүріп жатқандығын да атап көрсетті. Оқытушылар колледжішілік іс – шараларға да белсене қатысып , барлық іс – шараларда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 бірауыздылық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>танытты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1FFF10B" w14:textId="68704FC2" w:rsidR="00D21256" w:rsidRDefault="00F32D55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F32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сұрақта  </w:t>
      </w:r>
      <w:bookmarkStart w:id="6" w:name="_Hlk187664300"/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орыс тілі мен әдебиеті</w:t>
      </w: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пә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н</w:t>
      </w: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інің оқытушысы </w:t>
      </w:r>
      <w:bookmarkStart w:id="7" w:name="_Hlk187664130"/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М.К.Меренкулованың</w:t>
      </w: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bookmarkStart w:id="8" w:name="_Hlk187664334"/>
      <w:bookmarkEnd w:id="6"/>
      <w:bookmarkEnd w:id="7"/>
      <w:r w:rsidR="00D21256" w:rsidRPr="00DC0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21256" w:rsidRPr="006F5F5E">
        <w:rPr>
          <w:rFonts w:ascii="Times New Roman" w:hAnsi="Times New Roman" w:cs="Times New Roman"/>
          <w:sz w:val="28"/>
          <w:szCs w:val="28"/>
          <w:lang w:val="kk-KZ"/>
        </w:rPr>
        <w:t>Развитие творческой активности обучающихся на уроках  русского языка и литературы</w:t>
      </w:r>
      <w:r w:rsidRPr="00F32D5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Pr="00F32D55">
        <w:rPr>
          <w:rFonts w:ascii="Times New Roman" w:hAnsi="Times New Roman" w:cs="Times New Roman"/>
          <w:sz w:val="28"/>
          <w:szCs w:val="28"/>
          <w:lang w:val="kk-KZ"/>
        </w:rPr>
        <w:t xml:space="preserve"> баяндама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тыңдалды. Өзінің баяндамасында 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М.К.Меренкулова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пәнге деген қызығушылығын арттыру үшін жаңаша көзқарас, заманауи технологияларды сабақта қолдану керектігіне тоқталды</w:t>
      </w:r>
      <w:r w:rsidR="00D212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215978" w14:textId="77777777" w:rsidR="00D21256" w:rsidRDefault="00D21256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34F8102" w14:textId="77777777" w:rsidR="00D21256" w:rsidRDefault="00D21256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926122B" w14:textId="77777777" w:rsidR="00D21256" w:rsidRDefault="00D21256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A6F7E1" w14:textId="0C14E872" w:rsidR="00D222B8" w:rsidRDefault="00D222B8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</w:p>
    <w:p w14:paraId="0EDF6C76" w14:textId="77777777" w:rsidR="00D21256" w:rsidRDefault="00D21256" w:rsidP="00F32D55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AED26F" w14:textId="77777777" w:rsidR="00D21256" w:rsidRPr="00F32D55" w:rsidRDefault="00D21256" w:rsidP="00F32D55">
      <w:pPr>
        <w:pStyle w:val="a4"/>
        <w:ind w:left="0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</w:p>
    <w:p w14:paraId="30805831" w14:textId="77777777" w:rsidR="00D222B8" w:rsidRPr="00F32D55" w:rsidRDefault="00D222B8" w:rsidP="00CA68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Үшінші </w:t>
      </w:r>
      <w:r w:rsidRPr="00F32D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сұрақ,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күнделікті туындайтын мәселелерді қамтыды.</w:t>
      </w:r>
    </w:p>
    <w:p w14:paraId="46C42764" w14:textId="77777777" w:rsidR="00CA686F" w:rsidRPr="00F32D55" w:rsidRDefault="00CA686F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E280E21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шешім:</w:t>
      </w:r>
    </w:p>
    <w:p w14:paraId="11B2E9EC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17C4C5CC" w14:textId="77777777" w:rsidR="00CA686F" w:rsidRPr="00F32D55" w:rsidRDefault="00D222B8" w:rsidP="001D7AE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оқытушыларының 2024 – 2025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оқу жылы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І семестрінде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атқарылған жұмыстарының  есептері қанағаттанарлық деп танылсын.</w:t>
      </w:r>
    </w:p>
    <w:p w14:paraId="72E4EC63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34D8488" w14:textId="77777777" w:rsidR="00CA686F" w:rsidRPr="00F32D55" w:rsidRDefault="001D7AEE" w:rsidP="001D7AEE">
      <w:pPr>
        <w:spacing w:after="0" w:line="240" w:lineRule="auto"/>
        <w:ind w:firstLine="709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Жауаптылар: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</w:p>
    <w:p w14:paraId="5FE224E7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14:paraId="01AEA769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11.12.2024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14:paraId="2459136E" w14:textId="77777777" w:rsidR="001D7AEE" w:rsidRDefault="001D7AEE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</w:p>
    <w:p w14:paraId="084B23DB" w14:textId="729EDA5F" w:rsidR="00D222B8" w:rsidRPr="00F32D55" w:rsidRDefault="00D222B8" w:rsidP="00291956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caps/>
          <w:sz w:val="28"/>
          <w:szCs w:val="28"/>
          <w:lang w:val="kk-KZ"/>
        </w:rPr>
        <w:t xml:space="preserve">2. </w:t>
      </w:r>
      <w:r w:rsidR="001D7AEE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О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рыс тілі мен әдебиеті</w:t>
      </w:r>
      <w:r w:rsidR="00D212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пә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н</w:t>
      </w:r>
      <w:r w:rsidR="00D212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інің оқытушысы </w:t>
      </w:r>
      <w:r w:rsidR="00D212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М.К.Меренкулованың</w:t>
      </w:r>
      <w:r w:rsidR="00D212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="001D7AEE" w:rsidRPr="00F32D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21256" w:rsidRPr="00DC0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21256" w:rsidRPr="006F5F5E">
        <w:rPr>
          <w:rFonts w:ascii="Times New Roman" w:hAnsi="Times New Roman" w:cs="Times New Roman"/>
          <w:sz w:val="28"/>
          <w:szCs w:val="28"/>
          <w:lang w:val="kk-KZ"/>
        </w:rPr>
        <w:t>Развитие творческой активности обучающихся на уроках  русского языка и литературы</w:t>
      </w:r>
      <w:r w:rsidR="00D21256" w:rsidRPr="00F32D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</w:t>
      </w:r>
      <w:r w:rsidR="0029195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E" w:rsidRPr="00F32D55">
        <w:rPr>
          <w:rFonts w:ascii="Times New Roman" w:hAnsi="Times New Roman" w:cs="Times New Roman"/>
          <w:sz w:val="28"/>
          <w:szCs w:val="28"/>
          <w:lang w:val="kk-KZ"/>
        </w:rPr>
        <w:t xml:space="preserve"> баяндама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назарға алынсын.</w:t>
      </w:r>
    </w:p>
    <w:p w14:paraId="45AB3837" w14:textId="196F520F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</w:t>
      </w:r>
      <w:r w:rsidR="005B3835">
        <w:rPr>
          <w:rFonts w:ascii="Times New Roman" w:eastAsia="Calibri" w:hAnsi="Times New Roman" w:cs="Times New Roman"/>
          <w:sz w:val="28"/>
          <w:szCs w:val="28"/>
          <w:lang w:val="kk-KZ"/>
        </w:rPr>
        <w:t>Меренкулова Р</w:t>
      </w:r>
      <w:r w:rsidR="002919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.</w:t>
      </w:r>
      <w:r w:rsidR="005B383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К.</w:t>
      </w:r>
    </w:p>
    <w:p w14:paraId="54985D89" w14:textId="77777777"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11.12.2024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14:paraId="74493C83" w14:textId="77777777" w:rsidR="00D222B8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8A37570" w14:textId="77777777" w:rsidR="00291956" w:rsidRPr="00D222B8" w:rsidRDefault="00291956" w:rsidP="0029195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 туындайтын мәселелер қамтылсын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1DD094D" w14:textId="4632EAEB" w:rsidR="00291956" w:rsidRDefault="00291956" w:rsidP="002919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</w:t>
      </w:r>
      <w:r w:rsidR="00D212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</w:t>
      </w:r>
    </w:p>
    <w:p w14:paraId="47BAB0FB" w14:textId="77777777" w:rsidR="00291956" w:rsidRPr="00291956" w:rsidRDefault="00291956" w:rsidP="002919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29195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14:paraId="60245723" w14:textId="77777777" w:rsidR="00291956" w:rsidRDefault="00291956" w:rsidP="002919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11.12. 2024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14:paraId="6D2FBE44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A32DC3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E1F83CF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A105A3E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062BF49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751274B" w14:textId="77777777"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F5D1E92" w14:textId="77777777" w:rsidR="00291956" w:rsidRPr="00F32D55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26A94F7" w14:textId="63D48CAE" w:rsidR="00125A39" w:rsidRPr="00F32D55" w:rsidRDefault="00125A39" w:rsidP="00291956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Төрағасы ____________</w:t>
      </w:r>
      <w:r w:rsidR="005B3835">
        <w:rPr>
          <w:rFonts w:ascii="Times New Roman" w:eastAsia="Calibri" w:hAnsi="Times New Roman" w:cs="Times New Roman"/>
          <w:sz w:val="28"/>
          <w:szCs w:val="28"/>
          <w:lang w:val="kk-KZ"/>
        </w:rPr>
        <w:t>Абушарипова Ш</w:t>
      </w:r>
      <w:r w:rsidR="00405CE6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5B3835">
        <w:rPr>
          <w:rFonts w:ascii="Times New Roman" w:eastAsia="Calibri" w:hAnsi="Times New Roman" w:cs="Times New Roman"/>
          <w:sz w:val="28"/>
          <w:szCs w:val="28"/>
          <w:lang w:val="kk-KZ"/>
        </w:rPr>
        <w:t>Т.</w:t>
      </w:r>
    </w:p>
    <w:p w14:paraId="0DE19DFA" w14:textId="50C3A27F" w:rsidR="00D222B8" w:rsidRPr="00F32D55" w:rsidRDefault="00291956" w:rsidP="0029195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</w:t>
      </w:r>
      <w:r w:rsidR="00125A39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Хатшысы_____________ </w:t>
      </w:r>
      <w:r w:rsidR="005B3835">
        <w:rPr>
          <w:rFonts w:ascii="Times New Roman" w:eastAsia="Calibri" w:hAnsi="Times New Roman" w:cs="Times New Roman"/>
          <w:sz w:val="28"/>
          <w:szCs w:val="28"/>
          <w:lang w:val="kk-KZ"/>
        </w:rPr>
        <w:t>Смагулова А.С.</w:t>
      </w:r>
    </w:p>
    <w:p w14:paraId="237635EC" w14:textId="77777777" w:rsidR="00405CE6" w:rsidRDefault="00405CE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8FF57C2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6D669B8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AA2932F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F535A9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F186818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65E1013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19B7AF3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4C89225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9B756D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FF4A439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74CFF71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FF058A2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2851CBC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7AC48FD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778F2F2" w14:textId="77777777"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60CEA02" w14:textId="77777777" w:rsidR="00291956" w:rsidRPr="00F32D55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87A1C20" w14:textId="77777777" w:rsidR="00405CE6" w:rsidRPr="00F32D55" w:rsidRDefault="00405CE6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F95E9D0" w14:textId="40ED0569"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="005B383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Әлеуметтік-гуманитарлық</w:t>
      </w:r>
      <w:r w:rsidRPr="00F32D5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пәндері                           циклдік  комиссиясы  </w:t>
      </w: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14:paraId="3537C9DF" w14:textId="77777777"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38484CD9" w14:textId="77777777"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B8FCB2" w14:textId="77777777"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№ 4 отырыс (11.12.2024)</w:t>
      </w:r>
    </w:p>
    <w:p w14:paraId="7BC306A9" w14:textId="77777777"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1418"/>
      </w:tblGrid>
      <w:tr w:rsidR="00405CE6" w:rsidRPr="00F32D55" w14:paraId="581B8736" w14:textId="77777777" w:rsidTr="00405CE6">
        <w:tc>
          <w:tcPr>
            <w:tcW w:w="709" w:type="dxa"/>
          </w:tcPr>
          <w:p w14:paraId="03E384F9" w14:textId="77777777"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14:paraId="4A70F66F" w14:textId="77777777"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4536" w:type="dxa"/>
          </w:tcPr>
          <w:p w14:paraId="6AAAE015" w14:textId="77777777"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1418" w:type="dxa"/>
          </w:tcPr>
          <w:p w14:paraId="386364B7" w14:textId="77777777"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5B3835" w:rsidRPr="00F32D55" w14:paraId="4C1D65C7" w14:textId="77777777" w:rsidTr="00405CE6">
        <w:tc>
          <w:tcPr>
            <w:tcW w:w="709" w:type="dxa"/>
          </w:tcPr>
          <w:p w14:paraId="331F0E71" w14:textId="639E1E58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4678" w:type="dxa"/>
          </w:tcPr>
          <w:p w14:paraId="4979C723" w14:textId="2ADD34D9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ПЦК оқытушыларының АЖТ</w:t>
            </w:r>
          </w:p>
        </w:tc>
        <w:tc>
          <w:tcPr>
            <w:tcW w:w="4536" w:type="dxa"/>
          </w:tcPr>
          <w:p w14:paraId="5FD96B7F" w14:textId="795715C6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Жүргізетін пәні</w:t>
            </w:r>
          </w:p>
        </w:tc>
        <w:tc>
          <w:tcPr>
            <w:tcW w:w="1418" w:type="dxa"/>
          </w:tcPr>
          <w:p w14:paraId="32FDC28D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65FBC3FA" w14:textId="77777777" w:rsidTr="00405CE6">
        <w:tc>
          <w:tcPr>
            <w:tcW w:w="709" w:type="dxa"/>
          </w:tcPr>
          <w:p w14:paraId="1ED652DF" w14:textId="09F53A4A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F35E4BE" w14:textId="1DE6A94B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Абушарипова Ш.Т.</w:t>
            </w:r>
          </w:p>
        </w:tc>
        <w:tc>
          <w:tcPr>
            <w:tcW w:w="4536" w:type="dxa"/>
          </w:tcPr>
          <w:p w14:paraId="71951B8C" w14:textId="610915F3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1418" w:type="dxa"/>
          </w:tcPr>
          <w:p w14:paraId="004EB17D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010DFAFD" w14:textId="77777777" w:rsidTr="00405CE6">
        <w:tc>
          <w:tcPr>
            <w:tcW w:w="709" w:type="dxa"/>
          </w:tcPr>
          <w:p w14:paraId="069A372D" w14:textId="5CCE14C4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654363AE" w14:textId="2E752943" w:rsidR="005B3835" w:rsidRPr="00F32D55" w:rsidRDefault="005B3835" w:rsidP="005B383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Алиева Г.А.</w:t>
            </w:r>
          </w:p>
        </w:tc>
        <w:tc>
          <w:tcPr>
            <w:tcW w:w="4536" w:type="dxa"/>
          </w:tcPr>
          <w:p w14:paraId="6553FC1A" w14:textId="65E0F984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1418" w:type="dxa"/>
          </w:tcPr>
          <w:p w14:paraId="61FB4EE1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669237F7" w14:textId="77777777" w:rsidTr="00405CE6">
        <w:tc>
          <w:tcPr>
            <w:tcW w:w="709" w:type="dxa"/>
          </w:tcPr>
          <w:p w14:paraId="106268F2" w14:textId="2A7E1A41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A60C5C3" w14:textId="29112E65" w:rsidR="005B3835" w:rsidRPr="00F32D55" w:rsidRDefault="005B3835" w:rsidP="005B383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Бакетова Б.К.</w:t>
            </w:r>
          </w:p>
        </w:tc>
        <w:tc>
          <w:tcPr>
            <w:tcW w:w="4536" w:type="dxa"/>
          </w:tcPr>
          <w:p w14:paraId="5D8F9182" w14:textId="58AE7987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1418" w:type="dxa"/>
          </w:tcPr>
          <w:p w14:paraId="67CE0B3E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10B1BD3F" w14:textId="77777777" w:rsidTr="00405CE6">
        <w:tc>
          <w:tcPr>
            <w:tcW w:w="709" w:type="dxa"/>
          </w:tcPr>
          <w:p w14:paraId="1279F4E5" w14:textId="1A0F0BA7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BB4B9D3" w14:textId="56549D7E" w:rsidR="005B3835" w:rsidRPr="00F32D55" w:rsidRDefault="005B3835" w:rsidP="005B383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Жомартова А.К.</w:t>
            </w:r>
          </w:p>
        </w:tc>
        <w:tc>
          <w:tcPr>
            <w:tcW w:w="4536" w:type="dxa"/>
          </w:tcPr>
          <w:p w14:paraId="0F49BC2E" w14:textId="114F2F7C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1418" w:type="dxa"/>
          </w:tcPr>
          <w:p w14:paraId="1AC4F32D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379A6FFA" w14:textId="77777777" w:rsidTr="00405CE6">
        <w:tc>
          <w:tcPr>
            <w:tcW w:w="709" w:type="dxa"/>
          </w:tcPr>
          <w:p w14:paraId="0DB5E0B3" w14:textId="3663887E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1579D918" w14:textId="52545735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 xml:space="preserve">Меренкулова Р.К. </w:t>
            </w:r>
          </w:p>
        </w:tc>
        <w:tc>
          <w:tcPr>
            <w:tcW w:w="4536" w:type="dxa"/>
          </w:tcPr>
          <w:p w14:paraId="7E8A2BAE" w14:textId="5A7569E8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Орыс тілі мен әдебиеті</w:t>
            </w:r>
          </w:p>
        </w:tc>
        <w:tc>
          <w:tcPr>
            <w:tcW w:w="1418" w:type="dxa"/>
          </w:tcPr>
          <w:p w14:paraId="15BABABC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13E26B8F" w14:textId="77777777" w:rsidTr="00405CE6">
        <w:tc>
          <w:tcPr>
            <w:tcW w:w="709" w:type="dxa"/>
          </w:tcPr>
          <w:p w14:paraId="3AC68DB5" w14:textId="184710C8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6E3721F5" w14:textId="47BB5EBF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Досжанова Л.Ж.</w:t>
            </w:r>
          </w:p>
        </w:tc>
        <w:tc>
          <w:tcPr>
            <w:tcW w:w="4536" w:type="dxa"/>
          </w:tcPr>
          <w:p w14:paraId="541E9F9A" w14:textId="67A55C80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1418" w:type="dxa"/>
          </w:tcPr>
          <w:p w14:paraId="35DDAA7E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2FBA8F0D" w14:textId="77777777" w:rsidTr="00405CE6">
        <w:tc>
          <w:tcPr>
            <w:tcW w:w="709" w:type="dxa"/>
          </w:tcPr>
          <w:p w14:paraId="704500DF" w14:textId="55D843C9" w:rsidR="005B3835" w:rsidRPr="00F32D55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223F667F" w14:textId="6B2A9692" w:rsidR="005B3835" w:rsidRPr="00F32D55" w:rsidRDefault="005B3835" w:rsidP="005B383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Смагулова А.С.</w:t>
            </w:r>
          </w:p>
        </w:tc>
        <w:tc>
          <w:tcPr>
            <w:tcW w:w="4536" w:type="dxa"/>
          </w:tcPr>
          <w:p w14:paraId="754BD6CC" w14:textId="1FEBC696" w:rsidR="005B3835" w:rsidRPr="00F32D55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Шетел тілі</w:t>
            </w:r>
          </w:p>
        </w:tc>
        <w:tc>
          <w:tcPr>
            <w:tcW w:w="1418" w:type="dxa"/>
          </w:tcPr>
          <w:p w14:paraId="797C46F1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B3835" w:rsidRPr="00F32D55" w14:paraId="12487773" w14:textId="77777777" w:rsidTr="00405CE6">
        <w:tc>
          <w:tcPr>
            <w:tcW w:w="709" w:type="dxa"/>
          </w:tcPr>
          <w:p w14:paraId="24FDC954" w14:textId="5AA4BB15" w:rsidR="005B3835" w:rsidRPr="00D21256" w:rsidRDefault="005B3835" w:rsidP="005B3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372166F8" w14:textId="7CA9F309" w:rsidR="005B3835" w:rsidRPr="00D21256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Хабарова Г.М.</w:t>
            </w:r>
          </w:p>
        </w:tc>
        <w:tc>
          <w:tcPr>
            <w:tcW w:w="4536" w:type="dxa"/>
          </w:tcPr>
          <w:p w14:paraId="17780E90" w14:textId="1EDD9B61" w:rsidR="005B3835" w:rsidRPr="00D21256" w:rsidRDefault="005B3835" w:rsidP="005B3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256">
              <w:rPr>
                <w:rFonts w:ascii="Times New Roman" w:hAnsi="Times New Roman"/>
                <w:sz w:val="28"/>
                <w:szCs w:val="28"/>
              </w:rPr>
              <w:t>Қазақ тілі мен әдебиеті</w:t>
            </w:r>
          </w:p>
        </w:tc>
        <w:tc>
          <w:tcPr>
            <w:tcW w:w="1418" w:type="dxa"/>
          </w:tcPr>
          <w:p w14:paraId="73D37550" w14:textId="77777777" w:rsidR="005B3835" w:rsidRPr="00F32D55" w:rsidRDefault="005B3835" w:rsidP="005B383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4F98F5A7" w14:textId="77777777" w:rsidR="00405CE6" w:rsidRPr="00F32D55" w:rsidRDefault="00405CE6" w:rsidP="00405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14DBE3" w14:textId="77777777" w:rsidR="00405CE6" w:rsidRPr="00F32D55" w:rsidRDefault="00405CE6" w:rsidP="0040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447399" w14:textId="77777777" w:rsidR="00405CE6" w:rsidRPr="00F32D55" w:rsidRDefault="00405CE6" w:rsidP="0040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139025" w14:textId="2CE3A4CB" w:rsidR="00405CE6" w:rsidRPr="00F32D55" w:rsidRDefault="00405CE6" w:rsidP="00405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ПЦК меңгерушісі:            Ш.</w:t>
      </w:r>
      <w:r w:rsidR="005B3835">
        <w:rPr>
          <w:rFonts w:ascii="Times New Roman" w:hAnsi="Times New Roman" w:cs="Times New Roman"/>
          <w:sz w:val="28"/>
          <w:szCs w:val="28"/>
          <w:lang w:val="kk-KZ"/>
        </w:rPr>
        <w:t>Т.Абушарипова</w:t>
      </w:r>
    </w:p>
    <w:sectPr w:rsidR="00405CE6" w:rsidRPr="00F32D55" w:rsidSect="00F4650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A1C"/>
    <w:multiLevelType w:val="hybridMultilevel"/>
    <w:tmpl w:val="12A0C6AE"/>
    <w:lvl w:ilvl="0" w:tplc="169E1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2560D"/>
    <w:multiLevelType w:val="hybridMultilevel"/>
    <w:tmpl w:val="8CA87DDE"/>
    <w:lvl w:ilvl="0" w:tplc="102A6D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23528F1"/>
    <w:multiLevelType w:val="hybridMultilevel"/>
    <w:tmpl w:val="8C481EE0"/>
    <w:lvl w:ilvl="0" w:tplc="0220DA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F67EF"/>
    <w:multiLevelType w:val="hybridMultilevel"/>
    <w:tmpl w:val="3ACAC878"/>
    <w:lvl w:ilvl="0" w:tplc="6E508F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A8A5CFA"/>
    <w:multiLevelType w:val="hybridMultilevel"/>
    <w:tmpl w:val="65944676"/>
    <w:lvl w:ilvl="0" w:tplc="A490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2E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B6A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1410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52AB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CC4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7DCAF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A01C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59074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F05432"/>
    <w:multiLevelType w:val="hybridMultilevel"/>
    <w:tmpl w:val="41E8D6AC"/>
    <w:lvl w:ilvl="0" w:tplc="70D03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4FA7"/>
    <w:multiLevelType w:val="hybridMultilevel"/>
    <w:tmpl w:val="122C8D4C"/>
    <w:lvl w:ilvl="0" w:tplc="09F8B7A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BD5350"/>
    <w:multiLevelType w:val="hybridMultilevel"/>
    <w:tmpl w:val="F92A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2DC0"/>
    <w:multiLevelType w:val="hybridMultilevel"/>
    <w:tmpl w:val="C600A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F264D"/>
    <w:multiLevelType w:val="hybridMultilevel"/>
    <w:tmpl w:val="FD6490B0"/>
    <w:lvl w:ilvl="0" w:tplc="88467D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96518"/>
    <w:multiLevelType w:val="hybridMultilevel"/>
    <w:tmpl w:val="069C104E"/>
    <w:lvl w:ilvl="0" w:tplc="CE400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F94580"/>
    <w:multiLevelType w:val="hybridMultilevel"/>
    <w:tmpl w:val="3102716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81AD9"/>
    <w:multiLevelType w:val="hybridMultilevel"/>
    <w:tmpl w:val="A914E082"/>
    <w:lvl w:ilvl="0" w:tplc="30BAC2A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68B6155"/>
    <w:multiLevelType w:val="hybridMultilevel"/>
    <w:tmpl w:val="6DD88816"/>
    <w:lvl w:ilvl="0" w:tplc="00BA5D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515CB"/>
    <w:multiLevelType w:val="hybridMultilevel"/>
    <w:tmpl w:val="AB0E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149D0"/>
    <w:multiLevelType w:val="hybridMultilevel"/>
    <w:tmpl w:val="0CBE5976"/>
    <w:lvl w:ilvl="0" w:tplc="7E305F4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301347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243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426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887896">
    <w:abstractNumId w:val="4"/>
  </w:num>
  <w:num w:numId="5" w16cid:durableId="1787696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4732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749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358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219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94323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3398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267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9324469">
    <w:abstractNumId w:val="12"/>
  </w:num>
  <w:num w:numId="14" w16cid:durableId="556430022">
    <w:abstractNumId w:val="0"/>
  </w:num>
  <w:num w:numId="15" w16cid:durableId="2121105332">
    <w:abstractNumId w:val="9"/>
  </w:num>
  <w:num w:numId="16" w16cid:durableId="61795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A83"/>
    <w:rsid w:val="000101D2"/>
    <w:rsid w:val="0006736B"/>
    <w:rsid w:val="00115AD0"/>
    <w:rsid w:val="00125A39"/>
    <w:rsid w:val="00180BEF"/>
    <w:rsid w:val="00193476"/>
    <w:rsid w:val="001B1509"/>
    <w:rsid w:val="001D7AEE"/>
    <w:rsid w:val="001F6CC0"/>
    <w:rsid w:val="00235005"/>
    <w:rsid w:val="00272E54"/>
    <w:rsid w:val="00291956"/>
    <w:rsid w:val="002C493E"/>
    <w:rsid w:val="003C57FA"/>
    <w:rsid w:val="00405CE6"/>
    <w:rsid w:val="004068F8"/>
    <w:rsid w:val="00454461"/>
    <w:rsid w:val="00481A83"/>
    <w:rsid w:val="004C5E6D"/>
    <w:rsid w:val="0052069F"/>
    <w:rsid w:val="005232E2"/>
    <w:rsid w:val="005300D8"/>
    <w:rsid w:val="00567D65"/>
    <w:rsid w:val="0057046F"/>
    <w:rsid w:val="00595618"/>
    <w:rsid w:val="005B3835"/>
    <w:rsid w:val="005D72A4"/>
    <w:rsid w:val="005F2D9E"/>
    <w:rsid w:val="0060616E"/>
    <w:rsid w:val="00612B33"/>
    <w:rsid w:val="0064066C"/>
    <w:rsid w:val="00644C14"/>
    <w:rsid w:val="006B72DF"/>
    <w:rsid w:val="006C1D00"/>
    <w:rsid w:val="006F591D"/>
    <w:rsid w:val="006F7747"/>
    <w:rsid w:val="00753C83"/>
    <w:rsid w:val="007F6D1E"/>
    <w:rsid w:val="00862B92"/>
    <w:rsid w:val="008B07DF"/>
    <w:rsid w:val="008D4A59"/>
    <w:rsid w:val="008D500B"/>
    <w:rsid w:val="00907662"/>
    <w:rsid w:val="00912D90"/>
    <w:rsid w:val="00956FF9"/>
    <w:rsid w:val="009B1786"/>
    <w:rsid w:val="00A248E5"/>
    <w:rsid w:val="00A35D36"/>
    <w:rsid w:val="00A70AC0"/>
    <w:rsid w:val="00A946F1"/>
    <w:rsid w:val="00AC5E45"/>
    <w:rsid w:val="00BD599A"/>
    <w:rsid w:val="00BF11BA"/>
    <w:rsid w:val="00C34730"/>
    <w:rsid w:val="00C62453"/>
    <w:rsid w:val="00CA686F"/>
    <w:rsid w:val="00CC37D8"/>
    <w:rsid w:val="00CD233F"/>
    <w:rsid w:val="00CD4680"/>
    <w:rsid w:val="00CE4DA5"/>
    <w:rsid w:val="00D21256"/>
    <w:rsid w:val="00D222B8"/>
    <w:rsid w:val="00DA6721"/>
    <w:rsid w:val="00E24D98"/>
    <w:rsid w:val="00E2653D"/>
    <w:rsid w:val="00E32D28"/>
    <w:rsid w:val="00E46B1F"/>
    <w:rsid w:val="00E561C0"/>
    <w:rsid w:val="00E64F91"/>
    <w:rsid w:val="00E92E62"/>
    <w:rsid w:val="00F0715D"/>
    <w:rsid w:val="00F10773"/>
    <w:rsid w:val="00F32D55"/>
    <w:rsid w:val="00F41D4E"/>
    <w:rsid w:val="00F46505"/>
    <w:rsid w:val="00F501C9"/>
    <w:rsid w:val="00F61B51"/>
    <w:rsid w:val="00F82777"/>
    <w:rsid w:val="00FC7346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9860"/>
  <w15:docId w15:val="{8C9A969A-D573-4E57-A8E7-3413084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6F"/>
  </w:style>
  <w:style w:type="paragraph" w:styleId="1">
    <w:name w:val="heading 1"/>
    <w:basedOn w:val="a"/>
    <w:link w:val="10"/>
    <w:uiPriority w:val="9"/>
    <w:qFormat/>
    <w:rsid w:val="0091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2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3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193476"/>
  </w:style>
  <w:style w:type="character" w:customStyle="1" w:styleId="10">
    <w:name w:val="Заголовок 1 Знак"/>
    <w:basedOn w:val="a0"/>
    <w:link w:val="1"/>
    <w:uiPriority w:val="9"/>
    <w:rsid w:val="0091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B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F425-9C5E-4809-803B-7048BFF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токарный</dc:creator>
  <cp:keywords/>
  <dc:description/>
  <cp:lastModifiedBy>Nazgul Maukulova</cp:lastModifiedBy>
  <cp:revision>19</cp:revision>
  <cp:lastPrinted>2024-12-18T04:44:00Z</cp:lastPrinted>
  <dcterms:created xsi:type="dcterms:W3CDTF">2024-02-15T05:07:00Z</dcterms:created>
  <dcterms:modified xsi:type="dcterms:W3CDTF">2025-01-13T07:41:00Z</dcterms:modified>
</cp:coreProperties>
</file>