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4EC4D" w14:textId="77777777" w:rsidR="00B25060" w:rsidRDefault="00B25060" w:rsidP="00B25060">
      <w:pPr>
        <w:pStyle w:val="Standard"/>
        <w:tabs>
          <w:tab w:val="left" w:pos="0"/>
        </w:tabs>
        <w:ind w:firstLine="709"/>
        <w:jc w:val="right"/>
        <w:rPr>
          <w:i/>
          <w:sz w:val="28"/>
          <w:szCs w:val="28"/>
        </w:rPr>
      </w:pPr>
      <w:bookmarkStart w:id="0" w:name="z5"/>
      <w:r>
        <w:rPr>
          <w:i/>
          <w:sz w:val="28"/>
          <w:szCs w:val="28"/>
        </w:rPr>
        <w:t xml:space="preserve">Приложение </w:t>
      </w:r>
    </w:p>
    <w:p w14:paraId="789A13D2" w14:textId="77777777" w:rsidR="00B25060" w:rsidRDefault="00B25060" w:rsidP="00B25060">
      <w:pPr>
        <w:pStyle w:val="Standard"/>
        <w:tabs>
          <w:tab w:val="left" w:pos="0"/>
        </w:tabs>
        <w:ind w:firstLine="709"/>
        <w:jc w:val="center"/>
        <w:rPr>
          <w:b/>
          <w:color w:val="000000" w:themeColor="text1"/>
          <w:sz w:val="28"/>
          <w:szCs w:val="28"/>
          <w:lang w:val="kk-KZ"/>
        </w:rPr>
      </w:pPr>
    </w:p>
    <w:bookmarkEnd w:id="0"/>
    <w:p w14:paraId="49F754E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302030"/>
          <w:sz w:val="28"/>
          <w:szCs w:val="28"/>
          <w:lang w:eastAsia="ru-RU"/>
        </w:rPr>
      </w:pPr>
      <w:r>
        <w:rPr>
          <w:rFonts w:ascii="Times New Roman" w:hAnsi="Times New Roman"/>
          <w:b/>
          <w:bCs/>
          <w:color w:val="302030"/>
          <w:sz w:val="28"/>
          <w:szCs w:val="28"/>
          <w:lang w:eastAsia="ru-RU"/>
        </w:rPr>
        <w:t xml:space="preserve">МЕТОДИЧЕСКИЕ РЕКОМЕНДАЦИИ </w:t>
      </w:r>
    </w:p>
    <w:p w14:paraId="3081E8D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bCs/>
          <w:color w:val="302030"/>
          <w:sz w:val="28"/>
          <w:szCs w:val="28"/>
          <w:lang w:eastAsia="ru-RU"/>
        </w:rPr>
        <w:t xml:space="preserve">по применению </w:t>
      </w:r>
      <w:proofErr w:type="spellStart"/>
      <w:r>
        <w:rPr>
          <w:rFonts w:ascii="Times New Roman" w:hAnsi="Times New Roman"/>
          <w:b/>
          <w:bCs/>
          <w:color w:val="302030"/>
          <w:sz w:val="28"/>
          <w:szCs w:val="28"/>
          <w:lang w:eastAsia="ru-RU"/>
        </w:rPr>
        <w:t>балльно</w:t>
      </w:r>
      <w:proofErr w:type="spellEnd"/>
      <w:r>
        <w:rPr>
          <w:rFonts w:ascii="Times New Roman" w:hAnsi="Times New Roman"/>
          <w:b/>
          <w:bCs/>
          <w:color w:val="302030"/>
          <w:sz w:val="28"/>
          <w:szCs w:val="28"/>
          <w:lang w:eastAsia="ru-RU"/>
        </w:rPr>
        <w:t xml:space="preserve">-рейтинговой буквенной системы оценки учебных достижений обучающихся в системе технического и профессионального, </w:t>
      </w:r>
      <w:proofErr w:type="spellStart"/>
      <w:r>
        <w:rPr>
          <w:rFonts w:ascii="Times New Roman" w:hAnsi="Times New Roman"/>
          <w:b/>
          <w:bCs/>
          <w:color w:val="302030"/>
          <w:sz w:val="28"/>
          <w:szCs w:val="28"/>
          <w:lang w:eastAsia="ru-RU"/>
        </w:rPr>
        <w:t>послесреднего</w:t>
      </w:r>
      <w:proofErr w:type="spellEnd"/>
      <w:r>
        <w:rPr>
          <w:rFonts w:ascii="Times New Roman" w:hAnsi="Times New Roman"/>
          <w:b/>
          <w:bCs/>
          <w:color w:val="302030"/>
          <w:sz w:val="28"/>
          <w:szCs w:val="28"/>
          <w:lang w:eastAsia="ru-RU"/>
        </w:rPr>
        <w:t xml:space="preserve"> образования</w:t>
      </w:r>
    </w:p>
    <w:p w14:paraId="02CDF9F7"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lang w:val="kk-KZ"/>
        </w:rPr>
      </w:pPr>
    </w:p>
    <w:p w14:paraId="32FB304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lang w:val="kk-KZ"/>
        </w:rPr>
      </w:pPr>
    </w:p>
    <w:p w14:paraId="6976F7F1" w14:textId="77777777" w:rsidR="00B25060" w:rsidRDefault="00B25060" w:rsidP="00B25060">
      <w:pPr>
        <w:pStyle w:val="af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Введение</w:t>
      </w:r>
    </w:p>
    <w:p w14:paraId="1412D097"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30D8E3E2" w14:textId="77777777" w:rsidR="00B25060" w:rsidRDefault="00B25060" w:rsidP="00B25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Внедрение </w:t>
      </w:r>
      <w:proofErr w:type="spellStart"/>
      <w:r>
        <w:rPr>
          <w:rFonts w:ascii="Times New Roman" w:hAnsi="Times New Roman"/>
          <w:color w:val="333333"/>
          <w:sz w:val="28"/>
          <w:szCs w:val="28"/>
          <w:lang w:eastAsia="ru-RU"/>
        </w:rPr>
        <w:t>балльно</w:t>
      </w:r>
      <w:proofErr w:type="spellEnd"/>
      <w:r>
        <w:rPr>
          <w:rFonts w:ascii="Times New Roman" w:hAnsi="Times New Roman"/>
          <w:color w:val="333333"/>
          <w:sz w:val="28"/>
          <w:szCs w:val="28"/>
          <w:lang w:eastAsia="ru-RU"/>
        </w:rPr>
        <w:t xml:space="preserve">-рейтинговой буквенной системы оценки учебных достижений обучающихся проводится в соответствии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Pr>
          <w:rFonts w:ascii="Times New Roman" w:hAnsi="Times New Roman"/>
          <w:color w:val="333333"/>
          <w:sz w:val="28"/>
          <w:szCs w:val="28"/>
          <w:lang w:eastAsia="ru-RU"/>
        </w:rPr>
        <w:t>послесреднего</w:t>
      </w:r>
      <w:proofErr w:type="spellEnd"/>
      <w:r>
        <w:rPr>
          <w:rFonts w:ascii="Times New Roman" w:hAnsi="Times New Roman"/>
          <w:color w:val="333333"/>
          <w:sz w:val="28"/>
          <w:szCs w:val="28"/>
          <w:lang w:eastAsia="ru-RU"/>
        </w:rPr>
        <w:t xml:space="preserve"> образования» (с изменениями согласно Приказ МОН РК от 28.08.2020г. №373).</w:t>
      </w:r>
    </w:p>
    <w:p w14:paraId="0BAB2355" w14:textId="77777777" w:rsidR="00B25060" w:rsidRDefault="00B25060" w:rsidP="00B25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333333"/>
          <w:sz w:val="28"/>
          <w:szCs w:val="28"/>
          <w:lang w:eastAsia="ru-RU"/>
        </w:rPr>
      </w:pPr>
      <w:proofErr w:type="spellStart"/>
      <w:r>
        <w:rPr>
          <w:rFonts w:ascii="Times New Roman" w:hAnsi="Times New Roman"/>
          <w:color w:val="333333"/>
          <w:sz w:val="28"/>
          <w:szCs w:val="28"/>
          <w:lang w:eastAsia="ru-RU"/>
        </w:rPr>
        <w:t>Балльно</w:t>
      </w:r>
      <w:proofErr w:type="spellEnd"/>
      <w:r>
        <w:rPr>
          <w:rFonts w:ascii="Times New Roman" w:hAnsi="Times New Roman"/>
          <w:color w:val="333333"/>
          <w:sz w:val="28"/>
          <w:szCs w:val="28"/>
          <w:lang w:eastAsia="ru-RU"/>
        </w:rPr>
        <w:t>-рейтинговая буквенная система:</w:t>
      </w:r>
    </w:p>
    <w:p w14:paraId="3F771945" w14:textId="77777777" w:rsidR="00B25060" w:rsidRDefault="00B25060" w:rsidP="00B25060">
      <w:pPr>
        <w:pStyle w:val="af0"/>
        <w:numPr>
          <w:ilvl w:val="0"/>
          <w:numId w:val="8"/>
        </w:numPr>
        <w:shd w:val="clear" w:color="auto" w:fill="FFFFFF"/>
        <w:tabs>
          <w:tab w:val="left" w:pos="993"/>
        </w:tabs>
        <w:spacing w:after="0" w:line="240" w:lineRule="auto"/>
        <w:ind w:left="0" w:firstLine="709"/>
        <w:jc w:val="both"/>
        <w:rPr>
          <w:rFonts w:ascii="Times New Roman" w:hAnsi="Times New Roman"/>
          <w:color w:val="333333"/>
          <w:sz w:val="28"/>
          <w:szCs w:val="28"/>
          <w:lang w:eastAsia="ru-RU"/>
        </w:rPr>
      </w:pPr>
      <w:r>
        <w:rPr>
          <w:rFonts w:ascii="Times New Roman" w:hAnsi="Times New Roman"/>
          <w:color w:val="333333"/>
          <w:sz w:val="28"/>
          <w:szCs w:val="28"/>
          <w:lang w:eastAsia="ru-RU"/>
        </w:rPr>
        <w:t>позволяет преподавателю объективно оценить разноуровневых учебных достижений;</w:t>
      </w:r>
    </w:p>
    <w:p w14:paraId="5711380B" w14:textId="77777777" w:rsidR="00B25060" w:rsidRDefault="00B25060" w:rsidP="00B25060">
      <w:pPr>
        <w:pStyle w:val="af0"/>
        <w:numPr>
          <w:ilvl w:val="0"/>
          <w:numId w:val="8"/>
        </w:numPr>
        <w:shd w:val="clear" w:color="auto" w:fill="FFFFFF"/>
        <w:tabs>
          <w:tab w:val="left" w:pos="993"/>
        </w:tabs>
        <w:spacing w:after="0" w:line="240" w:lineRule="auto"/>
        <w:ind w:left="0" w:firstLine="709"/>
        <w:jc w:val="both"/>
        <w:rPr>
          <w:rFonts w:ascii="Times New Roman" w:hAnsi="Times New Roman"/>
          <w:color w:val="333333"/>
          <w:sz w:val="28"/>
          <w:szCs w:val="28"/>
          <w:lang w:eastAsia="ru-RU"/>
        </w:rPr>
      </w:pPr>
      <w:r>
        <w:rPr>
          <w:rFonts w:ascii="Times New Roman" w:hAnsi="Times New Roman"/>
          <w:color w:val="333333"/>
          <w:sz w:val="28"/>
          <w:szCs w:val="28"/>
          <w:lang w:eastAsia="ru-RU"/>
        </w:rPr>
        <w:t>мотивирует необходимость систематической самостоятельной деятельности обучающихся в учебное и во внеучебное время, активизируя интерес к поиску новых решений и развивая научно-творческую активность;</w:t>
      </w:r>
    </w:p>
    <w:p w14:paraId="4A9FDEE1" w14:textId="77777777" w:rsidR="00B25060" w:rsidRDefault="00B25060" w:rsidP="00B25060">
      <w:pPr>
        <w:pStyle w:val="af0"/>
        <w:numPr>
          <w:ilvl w:val="0"/>
          <w:numId w:val="8"/>
        </w:numPr>
        <w:shd w:val="clear" w:color="auto" w:fill="FFFFFF"/>
        <w:tabs>
          <w:tab w:val="left" w:pos="993"/>
        </w:tabs>
        <w:spacing w:after="0" w:line="240" w:lineRule="auto"/>
        <w:ind w:left="0" w:firstLine="709"/>
        <w:jc w:val="both"/>
        <w:rPr>
          <w:rFonts w:ascii="Times New Roman" w:hAnsi="Times New Roman"/>
          <w:color w:val="333333"/>
          <w:sz w:val="28"/>
          <w:szCs w:val="28"/>
          <w:lang w:eastAsia="ru-RU"/>
        </w:rPr>
      </w:pPr>
      <w:r>
        <w:rPr>
          <w:rFonts w:ascii="Times New Roman" w:hAnsi="Times New Roman"/>
          <w:color w:val="333333"/>
          <w:sz w:val="28"/>
          <w:szCs w:val="28"/>
          <w:lang w:eastAsia="ru-RU"/>
        </w:rPr>
        <w:t>влияет на рефлексию – самооценку учебных и личностных достижений. Рефлексия становится основным фактором регуляции поведения и саморазвития, и предопределяет будущие достижения обучающегося.</w:t>
      </w:r>
    </w:p>
    <w:p w14:paraId="7236324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В настоящих рекомендациях используются следующие понятия:</w:t>
      </w:r>
    </w:p>
    <w:p w14:paraId="2432E39F" w14:textId="77777777" w:rsidR="00B25060" w:rsidRDefault="00B25060" w:rsidP="00B25060">
      <w:pPr>
        <w:pStyle w:val="af0"/>
        <w:numPr>
          <w:ilvl w:val="0"/>
          <w:numId w:val="10"/>
        </w:numPr>
        <w:tabs>
          <w:tab w:val="left" w:pos="1134"/>
        </w:tabs>
        <w:spacing w:after="0" w:line="240" w:lineRule="auto"/>
        <w:ind w:left="0" w:firstLine="709"/>
        <w:jc w:val="both"/>
        <w:rPr>
          <w:rFonts w:ascii="Times New Roman" w:hAnsi="Times New Roman"/>
          <w:sz w:val="28"/>
          <w:szCs w:val="28"/>
        </w:rPr>
      </w:pPr>
      <w:proofErr w:type="spellStart"/>
      <w:r>
        <w:rPr>
          <w:rFonts w:ascii="Times New Roman" w:hAnsi="Times New Roman"/>
          <w:b/>
          <w:sz w:val="28"/>
          <w:szCs w:val="28"/>
        </w:rPr>
        <w:t>балльно</w:t>
      </w:r>
      <w:proofErr w:type="spellEnd"/>
      <w:r>
        <w:rPr>
          <w:rFonts w:ascii="Times New Roman" w:hAnsi="Times New Roman"/>
          <w:b/>
          <w:sz w:val="28"/>
          <w:szCs w:val="28"/>
        </w:rPr>
        <w:t>-рейтинговая буквенная система оценки учебных достижений</w:t>
      </w:r>
      <w:r>
        <w:rPr>
          <w:rFonts w:ascii="Times New Roman" w:hAnsi="Times New Roman"/>
          <w:sz w:val="28"/>
          <w:szCs w:val="28"/>
        </w:rPr>
        <w:t xml:space="preserve">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14:paraId="4F5315EA" w14:textId="77777777" w:rsidR="00B25060" w:rsidRDefault="00B25060" w:rsidP="00B25060">
      <w:pPr>
        <w:pStyle w:val="af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итоговая аттестация обучающихся</w:t>
      </w:r>
      <w:r>
        <w:rPr>
          <w:rFonts w:ascii="Times New Roman" w:hAnsi="Times New Roman"/>
          <w:sz w:val="28"/>
          <w:szCs w:val="28"/>
        </w:rPr>
        <w:t xml:space="preserve">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14:paraId="417C92F7" w14:textId="77777777" w:rsidR="00B25060" w:rsidRDefault="00B25060" w:rsidP="00B25060">
      <w:pPr>
        <w:pStyle w:val="af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промежуточная аттестация обучающихся</w:t>
      </w:r>
      <w:r>
        <w:rPr>
          <w:rFonts w:ascii="Times New Roman" w:hAnsi="Times New Roman"/>
          <w:sz w:val="28"/>
          <w:szCs w:val="28"/>
        </w:rPr>
        <w:t xml:space="preserve">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14:paraId="631EE937" w14:textId="77777777" w:rsidR="00B25060" w:rsidRDefault="00B25060" w:rsidP="00B25060">
      <w:pPr>
        <w:pStyle w:val="af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текущий контроль успеваемости обучающихся</w:t>
      </w:r>
      <w:r>
        <w:rPr>
          <w:rFonts w:ascii="Times New Roman" w:hAnsi="Times New Roman"/>
          <w:sz w:val="28"/>
          <w:szCs w:val="28"/>
        </w:rPr>
        <w:t xml:space="preserve"> – систематическая проверка знаний обучающихся, проводимая преподавателем на текущих занятиях в соответствии с учебной программой дисциплины и (или) модуля;</w:t>
      </w:r>
    </w:p>
    <w:p w14:paraId="33E5DADE" w14:textId="77777777" w:rsidR="00B25060" w:rsidRDefault="00B25060" w:rsidP="00B25060">
      <w:pPr>
        <w:pStyle w:val="af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lastRenderedPageBreak/>
        <w:t>кредит</w:t>
      </w:r>
      <w:r>
        <w:rPr>
          <w:rFonts w:ascii="Times New Roman" w:hAnsi="Times New Roman"/>
          <w:sz w:val="28"/>
          <w:szCs w:val="28"/>
        </w:rPr>
        <w:t xml:space="preserve"> - унифицированная единица измерения результатов обучения, достигнутых обучающимся в рамках освоения дисциплины/модуля образовательной программы;</w:t>
      </w:r>
    </w:p>
    <w:p w14:paraId="140A421B" w14:textId="77777777" w:rsidR="00B25060" w:rsidRDefault="00B25060" w:rsidP="00B25060">
      <w:pPr>
        <w:pStyle w:val="af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результат обучения</w:t>
      </w:r>
      <w:r>
        <w:rPr>
          <w:rFonts w:ascii="Times New Roman" w:hAnsi="Times New Roman"/>
          <w:sz w:val="28"/>
          <w:szCs w:val="28"/>
        </w:rPr>
        <w:t xml:space="preserve"> – утверждение о том, что обучающийся знает, понимает и способен выполнить при освоении части </w:t>
      </w:r>
      <w:proofErr w:type="gramStart"/>
      <w:r>
        <w:rPr>
          <w:rFonts w:ascii="Times New Roman" w:hAnsi="Times New Roman"/>
          <w:sz w:val="28"/>
          <w:szCs w:val="28"/>
        </w:rPr>
        <w:t>модуля  с</w:t>
      </w:r>
      <w:proofErr w:type="gramEnd"/>
      <w:r>
        <w:rPr>
          <w:rFonts w:ascii="Times New Roman" w:hAnsi="Times New Roman"/>
          <w:sz w:val="28"/>
          <w:szCs w:val="28"/>
        </w:rPr>
        <w:t xml:space="preserve"> подтвержденной оценкой;</w:t>
      </w:r>
    </w:p>
    <w:p w14:paraId="6896B5E9" w14:textId="77777777" w:rsidR="00B25060" w:rsidRDefault="00B25060" w:rsidP="00B25060">
      <w:pPr>
        <w:pStyle w:val="af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критерии оценки</w:t>
      </w:r>
      <w:r>
        <w:rPr>
          <w:rFonts w:ascii="Times New Roman" w:hAnsi="Times New Roman"/>
          <w:sz w:val="28"/>
          <w:szCs w:val="28"/>
        </w:rPr>
        <w:t xml:space="preserve"> – показатели для принятия решения по оцениванию результатов обучения на соответствие предъявленным требованиям к компетентности.</w:t>
      </w:r>
    </w:p>
    <w:p w14:paraId="78CD9D02" w14:textId="77777777" w:rsidR="00B25060" w:rsidRDefault="00B25060" w:rsidP="00B25060">
      <w:pPr>
        <w:tabs>
          <w:tab w:val="left" w:pos="1134"/>
        </w:tabs>
        <w:spacing w:after="0" w:line="240" w:lineRule="auto"/>
        <w:jc w:val="both"/>
        <w:rPr>
          <w:rFonts w:ascii="Times New Roman" w:hAnsi="Times New Roman"/>
          <w:sz w:val="28"/>
          <w:szCs w:val="28"/>
        </w:rPr>
      </w:pPr>
    </w:p>
    <w:p w14:paraId="030D4F1D" w14:textId="77777777" w:rsidR="00B25060" w:rsidRDefault="00B25060" w:rsidP="00B25060">
      <w:pPr>
        <w:tabs>
          <w:tab w:val="left" w:pos="1134"/>
        </w:tabs>
        <w:spacing w:after="0" w:line="240" w:lineRule="auto"/>
        <w:jc w:val="both"/>
        <w:rPr>
          <w:rFonts w:ascii="Times New Roman" w:hAnsi="Times New Roman"/>
          <w:sz w:val="28"/>
          <w:szCs w:val="28"/>
        </w:rPr>
      </w:pPr>
    </w:p>
    <w:p w14:paraId="30A0C8E7" w14:textId="77777777" w:rsidR="00B25060" w:rsidRDefault="00B25060" w:rsidP="00B25060">
      <w:pPr>
        <w:pStyle w:val="af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302030"/>
          <w:sz w:val="28"/>
          <w:szCs w:val="28"/>
          <w:lang w:eastAsia="ru-RU"/>
        </w:rPr>
      </w:pPr>
      <w:r>
        <w:rPr>
          <w:rFonts w:ascii="Times New Roman" w:hAnsi="Times New Roman"/>
          <w:b/>
          <w:color w:val="302030"/>
          <w:sz w:val="28"/>
          <w:szCs w:val="28"/>
          <w:lang w:eastAsia="ru-RU"/>
        </w:rPr>
        <w:t>Шкала оценивания учебных достижений обучающихся</w:t>
      </w:r>
    </w:p>
    <w:p w14:paraId="234816B2"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302030"/>
          <w:sz w:val="28"/>
          <w:szCs w:val="28"/>
          <w:lang w:eastAsia="ru-RU"/>
        </w:rPr>
      </w:pPr>
    </w:p>
    <w:p w14:paraId="1F9B6DC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302030"/>
          <w:sz w:val="28"/>
          <w:szCs w:val="28"/>
          <w:lang w:eastAsia="ru-RU"/>
        </w:rPr>
      </w:pPr>
      <w:r>
        <w:rPr>
          <w:rFonts w:ascii="Times New Roman" w:hAnsi="Times New Roman"/>
          <w:color w:val="302030"/>
          <w:sz w:val="28"/>
          <w:szCs w:val="28"/>
          <w:lang w:eastAsia="ru-RU"/>
        </w:rPr>
        <w:t xml:space="preserve">Учебные достижения обучающихся по всем видам контроля определяются оценками </w:t>
      </w:r>
      <w:proofErr w:type="spellStart"/>
      <w:r>
        <w:rPr>
          <w:rFonts w:ascii="Times New Roman" w:hAnsi="Times New Roman"/>
          <w:color w:val="302030"/>
          <w:sz w:val="28"/>
          <w:szCs w:val="28"/>
          <w:lang w:eastAsia="ru-RU"/>
        </w:rPr>
        <w:t>балльно</w:t>
      </w:r>
      <w:proofErr w:type="spellEnd"/>
      <w:r>
        <w:rPr>
          <w:rFonts w:ascii="Times New Roman" w:hAnsi="Times New Roman"/>
          <w:color w:val="302030"/>
          <w:sz w:val="28"/>
          <w:szCs w:val="28"/>
          <w:lang w:eastAsia="ru-RU"/>
        </w:rPr>
        <w:t>-рейтинговой буквенной системы, которые имеют прямо пропорциональное соотношение (</w:t>
      </w:r>
      <w:r>
        <w:rPr>
          <w:rFonts w:ascii="Times New Roman" w:hAnsi="Times New Roman"/>
          <w:i/>
          <w:color w:val="302030"/>
          <w:sz w:val="28"/>
          <w:szCs w:val="28"/>
          <w:lang w:eastAsia="ru-RU"/>
        </w:rPr>
        <w:t>Таблица 1</w:t>
      </w:r>
      <w:r>
        <w:rPr>
          <w:rFonts w:ascii="Times New Roman" w:hAnsi="Times New Roman"/>
          <w:color w:val="302030"/>
          <w:sz w:val="28"/>
          <w:szCs w:val="28"/>
          <w:lang w:eastAsia="ru-RU"/>
        </w:rPr>
        <w:t>).</w:t>
      </w:r>
    </w:p>
    <w:p w14:paraId="28D021B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8"/>
          <w:szCs w:val="28"/>
        </w:rPr>
      </w:pPr>
    </w:p>
    <w:p w14:paraId="53AA7E4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302030"/>
          <w:sz w:val="28"/>
          <w:szCs w:val="28"/>
          <w:lang w:eastAsia="ru-RU"/>
        </w:rPr>
      </w:pPr>
      <w:r>
        <w:rPr>
          <w:rFonts w:ascii="Times New Roman" w:hAnsi="Times New Roman"/>
          <w:bCs/>
          <w:i/>
          <w:color w:val="302030"/>
          <w:sz w:val="28"/>
          <w:szCs w:val="28"/>
          <w:lang w:eastAsia="ru-RU"/>
        </w:rPr>
        <w:t>Таблица 1.</w:t>
      </w:r>
      <w:r>
        <w:rPr>
          <w:rFonts w:ascii="Times New Roman" w:hAnsi="Times New Roman"/>
          <w:b/>
          <w:bCs/>
          <w:color w:val="302030"/>
          <w:sz w:val="28"/>
          <w:szCs w:val="28"/>
          <w:lang w:eastAsia="ru-RU"/>
        </w:rPr>
        <w:t xml:space="preserve"> </w:t>
      </w:r>
      <w:proofErr w:type="spellStart"/>
      <w:r>
        <w:rPr>
          <w:rFonts w:ascii="Times New Roman" w:hAnsi="Times New Roman"/>
          <w:bCs/>
          <w:color w:val="302030"/>
          <w:sz w:val="28"/>
          <w:szCs w:val="28"/>
          <w:lang w:eastAsia="ru-RU"/>
        </w:rPr>
        <w:t>Балльно</w:t>
      </w:r>
      <w:proofErr w:type="spellEnd"/>
      <w:r>
        <w:rPr>
          <w:rFonts w:ascii="Times New Roman" w:hAnsi="Times New Roman"/>
          <w:bCs/>
          <w:color w:val="302030"/>
          <w:sz w:val="28"/>
          <w:szCs w:val="28"/>
          <w:lang w:eastAsia="ru-RU"/>
        </w:rPr>
        <w:t>-рейтинговая буквенная система оценки учебных достижений обучающихся с переводом в традиционную шкалу оценок</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890"/>
        <w:gridCol w:w="2221"/>
        <w:gridCol w:w="3137"/>
      </w:tblGrid>
      <w:tr w:rsidR="00B25060" w14:paraId="01882F71"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BACAE" w14:textId="77777777" w:rsidR="00B25060" w:rsidRDefault="00B25060">
            <w:pPr>
              <w:spacing w:after="0" w:line="240" w:lineRule="auto"/>
              <w:jc w:val="center"/>
              <w:rPr>
                <w:rFonts w:ascii="Times New Roman" w:hAnsi="Times New Roman"/>
                <w:b/>
                <w:color w:val="202521"/>
                <w:sz w:val="28"/>
                <w:szCs w:val="28"/>
                <w:lang w:eastAsia="ru-RU"/>
              </w:rPr>
            </w:pPr>
            <w:r>
              <w:rPr>
                <w:rFonts w:ascii="Times New Roman" w:hAnsi="Times New Roman"/>
                <w:b/>
                <w:color w:val="202521"/>
                <w:sz w:val="28"/>
                <w:szCs w:val="28"/>
                <w:lang w:eastAsia="ru-RU"/>
              </w:rPr>
              <w:t>Оценка по буквенной системе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DC7A36" w14:textId="77777777" w:rsidR="00B25060" w:rsidRDefault="00B25060">
            <w:pPr>
              <w:spacing w:after="0" w:line="240" w:lineRule="auto"/>
              <w:jc w:val="center"/>
              <w:rPr>
                <w:rFonts w:ascii="Times New Roman" w:hAnsi="Times New Roman"/>
                <w:b/>
                <w:color w:val="202521"/>
                <w:sz w:val="28"/>
                <w:szCs w:val="28"/>
                <w:lang w:eastAsia="ru-RU"/>
              </w:rPr>
            </w:pPr>
            <w:r>
              <w:rPr>
                <w:rFonts w:ascii="Times New Roman" w:hAnsi="Times New Roman"/>
                <w:b/>
                <w:color w:val="202521"/>
                <w:sz w:val="28"/>
                <w:szCs w:val="28"/>
                <w:lang w:eastAsia="ru-RU"/>
              </w:rPr>
              <w:t>Цифровой эквивалент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492BC7" w14:textId="77777777" w:rsidR="00B25060" w:rsidRDefault="00B25060">
            <w:pPr>
              <w:spacing w:after="0" w:line="240" w:lineRule="auto"/>
              <w:jc w:val="center"/>
              <w:rPr>
                <w:rFonts w:ascii="Times New Roman" w:hAnsi="Times New Roman"/>
                <w:b/>
                <w:color w:val="202521"/>
                <w:sz w:val="28"/>
                <w:szCs w:val="28"/>
                <w:lang w:eastAsia="ru-RU"/>
              </w:rPr>
            </w:pPr>
            <w:r>
              <w:rPr>
                <w:rFonts w:ascii="Times New Roman" w:hAnsi="Times New Roman"/>
                <w:b/>
                <w:color w:val="202521"/>
                <w:sz w:val="28"/>
                <w:szCs w:val="28"/>
                <w:lang w:eastAsia="ru-RU"/>
              </w:rPr>
              <w:t>Процентное содержание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215A0C" w14:textId="77777777" w:rsidR="00B25060" w:rsidRDefault="00B25060">
            <w:pPr>
              <w:spacing w:after="0" w:line="240" w:lineRule="auto"/>
              <w:jc w:val="center"/>
              <w:rPr>
                <w:rFonts w:ascii="Times New Roman" w:hAnsi="Times New Roman"/>
                <w:b/>
                <w:color w:val="202521"/>
                <w:sz w:val="28"/>
                <w:szCs w:val="28"/>
                <w:lang w:eastAsia="ru-RU"/>
              </w:rPr>
            </w:pPr>
            <w:r>
              <w:rPr>
                <w:rFonts w:ascii="Times New Roman" w:hAnsi="Times New Roman"/>
                <w:b/>
                <w:color w:val="202521"/>
                <w:sz w:val="28"/>
                <w:szCs w:val="28"/>
                <w:lang w:eastAsia="ru-RU"/>
              </w:rPr>
              <w:t>Оценка по традиционной системе</w:t>
            </w:r>
          </w:p>
        </w:tc>
      </w:tr>
      <w:tr w:rsidR="00B25060" w14:paraId="5DCC2C63"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90B48D"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B6F66"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4,00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9D69C1"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95-100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EEF8D1"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Отлично</w:t>
            </w:r>
          </w:p>
        </w:tc>
      </w:tr>
      <w:tr w:rsidR="00B25060" w14:paraId="3A17808A"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CFB039"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A867E1"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3,67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A5EF3D"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90-94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7E276" w14:textId="77777777" w:rsidR="00B25060" w:rsidRDefault="00B25060">
            <w:pPr>
              <w:spacing w:after="0" w:line="276" w:lineRule="auto"/>
              <w:rPr>
                <w:rFonts w:ascii="Times New Roman" w:hAnsi="Times New Roman"/>
                <w:color w:val="202521"/>
                <w:sz w:val="28"/>
                <w:szCs w:val="28"/>
                <w:lang w:eastAsia="ru-RU"/>
              </w:rPr>
            </w:pPr>
          </w:p>
        </w:tc>
      </w:tr>
      <w:tr w:rsidR="00B25060" w14:paraId="1699553D"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AB0666"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214FD8"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3,33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00F4AD"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85-89</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B75734"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Хорошо</w:t>
            </w:r>
          </w:p>
        </w:tc>
      </w:tr>
      <w:tr w:rsidR="00B25060" w14:paraId="4AC84B6C"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67B57E"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A5C52"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3,00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A47C71"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70645" w14:textId="77777777" w:rsidR="00B25060" w:rsidRDefault="00B25060">
            <w:pPr>
              <w:spacing w:after="0" w:line="276" w:lineRule="auto"/>
              <w:rPr>
                <w:rFonts w:ascii="Times New Roman" w:hAnsi="Times New Roman"/>
                <w:color w:val="202521"/>
                <w:sz w:val="28"/>
                <w:szCs w:val="28"/>
                <w:lang w:eastAsia="ru-RU"/>
              </w:rPr>
            </w:pPr>
          </w:p>
        </w:tc>
      </w:tr>
      <w:tr w:rsidR="00B25060" w14:paraId="221A0A54"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025D95"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CCCD75"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2,67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F2E16B"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E71A2" w14:textId="77777777" w:rsidR="00B25060" w:rsidRDefault="00B25060">
            <w:pPr>
              <w:spacing w:after="0" w:line="276" w:lineRule="auto"/>
              <w:rPr>
                <w:rFonts w:ascii="Times New Roman" w:hAnsi="Times New Roman"/>
                <w:color w:val="202521"/>
                <w:sz w:val="28"/>
                <w:szCs w:val="28"/>
                <w:lang w:eastAsia="ru-RU"/>
              </w:rPr>
            </w:pPr>
          </w:p>
        </w:tc>
      </w:tr>
      <w:tr w:rsidR="00B25060" w14:paraId="2BE8E208"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0AEE03" w14:textId="77777777" w:rsidR="00B25060" w:rsidRDefault="00B2506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59DD75" w14:textId="77777777" w:rsidR="00B25060" w:rsidRDefault="00B25060">
            <w:pPr>
              <w:spacing w:after="0" w:line="240" w:lineRule="auto"/>
              <w:jc w:val="center"/>
              <w:rPr>
                <w:rFonts w:ascii="Times New Roman" w:hAnsi="Times New Roman"/>
                <w:sz w:val="28"/>
                <w:szCs w:val="28"/>
                <w:lang w:val="en-US" w:eastAsia="ru-RU"/>
              </w:rPr>
            </w:pPr>
            <w:r>
              <w:rPr>
                <w:rFonts w:ascii="Times New Roman" w:hAnsi="Times New Roman"/>
                <w:sz w:val="28"/>
                <w:szCs w:val="28"/>
                <w:lang w:eastAsia="ru-RU"/>
              </w:rPr>
              <w:t>2,33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91885A" w14:textId="77777777" w:rsidR="00B25060" w:rsidRDefault="00B2506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70-74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8BD09" w14:textId="77777777" w:rsidR="00B25060" w:rsidRDefault="00B25060">
            <w:pPr>
              <w:spacing w:after="0" w:line="276" w:lineRule="auto"/>
              <w:rPr>
                <w:rFonts w:ascii="Times New Roman" w:hAnsi="Times New Roman"/>
                <w:color w:val="202521"/>
                <w:sz w:val="28"/>
                <w:szCs w:val="28"/>
                <w:lang w:eastAsia="ru-RU"/>
              </w:rPr>
            </w:pPr>
          </w:p>
        </w:tc>
      </w:tr>
      <w:tr w:rsidR="00B25060" w14:paraId="216C9F47" w14:textId="77777777" w:rsidTr="00B25060">
        <w:trPr>
          <w:trHeight w:val="401"/>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3405C7" w14:textId="77777777" w:rsidR="00B25060" w:rsidRDefault="00B25060">
            <w:pPr>
              <w:spacing w:after="0" w:line="240" w:lineRule="auto"/>
              <w:jc w:val="center"/>
              <w:rPr>
                <w:rFonts w:ascii="Times New Roman" w:hAnsi="Times New Roman"/>
                <w:color w:val="FF0000"/>
                <w:sz w:val="28"/>
                <w:szCs w:val="28"/>
                <w:lang w:eastAsia="ru-RU"/>
              </w:rPr>
            </w:pPr>
            <w:r>
              <w:rPr>
                <w:rFonts w:ascii="Times New Roman" w:hAnsi="Times New Roman"/>
                <w:color w:val="202521"/>
                <w:sz w:val="28"/>
                <w:szCs w:val="28"/>
                <w:lang w:eastAsia="ru-RU"/>
              </w:rPr>
              <w: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CE77F7" w14:textId="77777777" w:rsidR="00B25060" w:rsidRDefault="00B25060">
            <w:pPr>
              <w:spacing w:after="0" w:line="240" w:lineRule="auto"/>
              <w:jc w:val="center"/>
              <w:rPr>
                <w:rFonts w:ascii="Times New Roman" w:hAnsi="Times New Roman"/>
                <w:color w:val="FF0000"/>
                <w:sz w:val="28"/>
                <w:szCs w:val="28"/>
                <w:lang w:val="en-US" w:eastAsia="ru-RU"/>
              </w:rPr>
            </w:pPr>
            <w:r>
              <w:rPr>
                <w:rFonts w:ascii="Times New Roman" w:hAnsi="Times New Roman"/>
                <w:color w:val="202521"/>
                <w:sz w:val="28"/>
                <w:szCs w:val="28"/>
                <w:lang w:eastAsia="ru-RU"/>
              </w:rPr>
              <w:t>2,00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DCFBF3" w14:textId="77777777" w:rsidR="00B25060" w:rsidRDefault="00B25060">
            <w:pPr>
              <w:spacing w:after="0" w:line="240" w:lineRule="auto"/>
              <w:jc w:val="center"/>
              <w:rPr>
                <w:rFonts w:ascii="Times New Roman" w:hAnsi="Times New Roman"/>
                <w:color w:val="FF0000"/>
                <w:sz w:val="28"/>
                <w:szCs w:val="28"/>
                <w:lang w:eastAsia="ru-RU"/>
              </w:rPr>
            </w:pPr>
            <w:r>
              <w:rPr>
                <w:rFonts w:ascii="Times New Roman" w:hAnsi="Times New Roman"/>
                <w:color w:val="202521"/>
                <w:sz w:val="28"/>
                <w:szCs w:val="28"/>
                <w:lang w:eastAsia="ru-RU"/>
              </w:rPr>
              <w:t>65-69</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BA5C1C"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Удовлетворительно</w:t>
            </w:r>
          </w:p>
        </w:tc>
      </w:tr>
      <w:tr w:rsidR="00B25060" w14:paraId="03E7EE13"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271911"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F99CCE"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1,67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17FCC"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0A3C7" w14:textId="77777777" w:rsidR="00B25060" w:rsidRDefault="00B25060">
            <w:pPr>
              <w:spacing w:after="0" w:line="276" w:lineRule="auto"/>
              <w:rPr>
                <w:rFonts w:ascii="Times New Roman" w:hAnsi="Times New Roman"/>
                <w:color w:val="202521"/>
                <w:sz w:val="28"/>
                <w:szCs w:val="28"/>
                <w:lang w:eastAsia="ru-RU"/>
              </w:rPr>
            </w:pPr>
          </w:p>
        </w:tc>
      </w:tr>
      <w:tr w:rsidR="00B25060" w14:paraId="19E53331"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A50E37"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1F407B"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1,33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F962C3"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E8F89" w14:textId="77777777" w:rsidR="00B25060" w:rsidRDefault="00B25060">
            <w:pPr>
              <w:spacing w:after="0" w:line="276" w:lineRule="auto"/>
              <w:rPr>
                <w:rFonts w:ascii="Times New Roman" w:hAnsi="Times New Roman"/>
                <w:color w:val="202521"/>
                <w:sz w:val="28"/>
                <w:szCs w:val="28"/>
                <w:lang w:eastAsia="ru-RU"/>
              </w:rPr>
            </w:pPr>
          </w:p>
        </w:tc>
      </w:tr>
      <w:tr w:rsidR="00B25060" w14:paraId="3CAD4928"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E9B007"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12AC20"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20836"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1EF7B" w14:textId="77777777" w:rsidR="00B25060" w:rsidRDefault="00B25060">
            <w:pPr>
              <w:spacing w:after="0" w:line="276" w:lineRule="auto"/>
              <w:rPr>
                <w:rFonts w:ascii="Times New Roman" w:hAnsi="Times New Roman"/>
                <w:color w:val="202521"/>
                <w:sz w:val="28"/>
                <w:szCs w:val="28"/>
                <w:lang w:eastAsia="ru-RU"/>
              </w:rPr>
            </w:pPr>
          </w:p>
        </w:tc>
      </w:tr>
      <w:tr w:rsidR="00B25060" w14:paraId="202E0216" w14:textId="77777777" w:rsidTr="00B25060">
        <w:trPr>
          <w:tblCellSpacing w:w="15" w:type="dxa"/>
        </w:trPr>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DC4697"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F</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8CFE80"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0,00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0C40B5"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0-49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1B08D0" w14:textId="77777777" w:rsidR="00B25060" w:rsidRDefault="00B25060">
            <w:pPr>
              <w:spacing w:after="0" w:line="240" w:lineRule="auto"/>
              <w:jc w:val="center"/>
              <w:rPr>
                <w:rFonts w:ascii="Times New Roman" w:hAnsi="Times New Roman"/>
                <w:color w:val="202521"/>
                <w:sz w:val="28"/>
                <w:szCs w:val="28"/>
                <w:lang w:eastAsia="ru-RU"/>
              </w:rPr>
            </w:pPr>
            <w:r>
              <w:rPr>
                <w:rFonts w:ascii="Times New Roman" w:hAnsi="Times New Roman"/>
                <w:color w:val="202521"/>
                <w:sz w:val="28"/>
                <w:szCs w:val="28"/>
                <w:lang w:eastAsia="ru-RU"/>
              </w:rPr>
              <w:t>Неудовлетворительно</w:t>
            </w:r>
          </w:p>
        </w:tc>
      </w:tr>
    </w:tbl>
    <w:p w14:paraId="2012B666"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302030"/>
          <w:sz w:val="28"/>
          <w:szCs w:val="28"/>
          <w:lang w:eastAsia="ru-RU"/>
        </w:rPr>
      </w:pPr>
    </w:p>
    <w:p w14:paraId="08EC2792" w14:textId="77777777" w:rsidR="00B25060" w:rsidRDefault="00B25060" w:rsidP="00B25060">
      <w:pPr>
        <w:pStyle w:val="af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302030"/>
          <w:sz w:val="28"/>
          <w:szCs w:val="28"/>
          <w:lang w:eastAsia="ru-RU"/>
        </w:rPr>
      </w:pPr>
      <w:r>
        <w:rPr>
          <w:rFonts w:ascii="Times New Roman" w:hAnsi="Times New Roman"/>
          <w:color w:val="302030"/>
          <w:sz w:val="28"/>
          <w:szCs w:val="28"/>
          <w:lang w:eastAsia="ru-RU"/>
        </w:rPr>
        <w:t>Оценке «</w:t>
      </w:r>
      <w:r>
        <w:rPr>
          <w:rFonts w:ascii="Times New Roman" w:hAnsi="Times New Roman"/>
          <w:b/>
          <w:bCs/>
          <w:color w:val="302030"/>
          <w:sz w:val="28"/>
          <w:szCs w:val="28"/>
          <w:lang w:eastAsia="ru-RU"/>
        </w:rPr>
        <w:t>отлично</w:t>
      </w:r>
      <w:r>
        <w:rPr>
          <w:rFonts w:ascii="Times New Roman" w:hAnsi="Times New Roman"/>
          <w:color w:val="302030"/>
          <w:sz w:val="28"/>
          <w:szCs w:val="28"/>
          <w:lang w:eastAsia="ru-RU"/>
        </w:rPr>
        <w:t>» соответствуют:</w:t>
      </w:r>
    </w:p>
    <w:p w14:paraId="66B6CE93" w14:textId="77777777" w:rsidR="00B25060" w:rsidRDefault="00B25060" w:rsidP="00B25060">
      <w:pPr>
        <w:pStyle w:val="af0"/>
        <w:numPr>
          <w:ilvl w:val="0"/>
          <w:numId w:val="14"/>
        </w:numPr>
        <w:tabs>
          <w:tab w:val="left" w:pos="1134"/>
        </w:tabs>
        <w:spacing w:after="0" w:line="240" w:lineRule="auto"/>
        <w:ind w:left="0" w:firstLine="709"/>
        <w:jc w:val="both"/>
        <w:rPr>
          <w:rFonts w:ascii="Times New Roman" w:hAnsi="Times New Roman"/>
          <w:color w:val="302030"/>
          <w:sz w:val="28"/>
          <w:szCs w:val="28"/>
          <w:lang w:eastAsia="ru-RU"/>
        </w:rPr>
      </w:pPr>
      <w:r>
        <w:rPr>
          <w:rFonts w:ascii="Times New Roman" w:hAnsi="Times New Roman"/>
          <w:b/>
          <w:color w:val="302030"/>
          <w:sz w:val="28"/>
          <w:szCs w:val="28"/>
          <w:lang w:eastAsia="ru-RU"/>
        </w:rPr>
        <w:t>оценка A</w:t>
      </w:r>
      <w:r>
        <w:rPr>
          <w:rFonts w:ascii="Times New Roman" w:hAnsi="Times New Roman"/>
          <w:color w:val="302030"/>
          <w:sz w:val="28"/>
          <w:szCs w:val="28"/>
          <w:lang w:eastAsia="ru-RU"/>
        </w:rPr>
        <w:t xml:space="preserve">, имеющая цифровой эквивалент 4,0 и процентное содержание 95-100%. Данная оценка ставится в том случае, если обучающийся показал </w:t>
      </w:r>
      <w:r>
        <w:rPr>
          <w:rFonts w:ascii="Times New Roman" w:hAnsi="Times New Roman"/>
          <w:sz w:val="28"/>
          <w:szCs w:val="28"/>
          <w:lang w:val="kk-KZ"/>
        </w:rPr>
        <w:t>творческое</w:t>
      </w:r>
      <w:r>
        <w:rPr>
          <w:rFonts w:ascii="Times New Roman" w:hAnsi="Times New Roman"/>
          <w:sz w:val="28"/>
          <w:szCs w:val="28"/>
          <w:lang w:val="kk-KZ"/>
        </w:rPr>
        <w:tab/>
        <w:t xml:space="preserve">осмысление и самостоятельное практическое применение учебного материала, использование дополнительных источников для более глубокого осмысления сущности явлений и процессов, видение когнитивной структуры материала, выявление недостающих элементов </w:t>
      </w:r>
      <w:r>
        <w:rPr>
          <w:rFonts w:ascii="Times New Roman" w:hAnsi="Times New Roman"/>
          <w:sz w:val="28"/>
          <w:szCs w:val="28"/>
          <w:lang w:val="kk-KZ"/>
        </w:rPr>
        <w:lastRenderedPageBreak/>
        <w:t>структуры, дополнение</w:t>
      </w:r>
      <w:r>
        <w:rPr>
          <w:rFonts w:ascii="Times New Roman" w:hAnsi="Times New Roman"/>
          <w:sz w:val="28"/>
          <w:szCs w:val="28"/>
          <w:lang w:val="kk-KZ"/>
        </w:rPr>
        <w:tab/>
        <w:t>ими. Высокий  уровень самостоятельности и творческого подхода при выполнении задания. Выявление проблемных зон и зон риска. Креативное использование полученных знаний для решения проблемных ситуаций;</w:t>
      </w:r>
    </w:p>
    <w:p w14:paraId="0E1FC2A2" w14:textId="77777777" w:rsidR="00B25060" w:rsidRDefault="00B25060" w:rsidP="00B25060">
      <w:pPr>
        <w:pStyle w:val="af0"/>
        <w:numPr>
          <w:ilvl w:val="0"/>
          <w:numId w:val="14"/>
        </w:numPr>
        <w:tabs>
          <w:tab w:val="left" w:pos="1134"/>
        </w:tabs>
        <w:spacing w:after="0" w:line="240" w:lineRule="auto"/>
        <w:ind w:left="0" w:firstLine="709"/>
        <w:jc w:val="both"/>
        <w:rPr>
          <w:rFonts w:ascii="Times New Roman" w:hAnsi="Times New Roman"/>
          <w:color w:val="302030"/>
          <w:sz w:val="28"/>
          <w:szCs w:val="28"/>
          <w:lang w:eastAsia="ru-RU"/>
        </w:rPr>
      </w:pPr>
      <w:r>
        <w:rPr>
          <w:rFonts w:ascii="Times New Roman" w:hAnsi="Times New Roman"/>
          <w:b/>
          <w:color w:val="302030"/>
          <w:sz w:val="28"/>
          <w:szCs w:val="28"/>
          <w:lang w:eastAsia="ru-RU"/>
        </w:rPr>
        <w:t>оценка A-</w:t>
      </w:r>
      <w:r>
        <w:rPr>
          <w:rFonts w:ascii="Times New Roman" w:hAnsi="Times New Roman"/>
          <w:color w:val="302030"/>
          <w:sz w:val="28"/>
          <w:szCs w:val="28"/>
          <w:lang w:eastAsia="ru-RU"/>
        </w:rPr>
        <w:t xml:space="preserve">, имеющая цифровой эквивалент 3,67 и процентное содержание 90-94%. Данная оценка ставится в том случае, если обучающийся показал </w:t>
      </w:r>
      <w:r>
        <w:rPr>
          <w:rFonts w:ascii="Times New Roman" w:hAnsi="Times New Roman"/>
          <w:sz w:val="28"/>
          <w:szCs w:val="28"/>
          <w:lang w:val="kk-KZ"/>
        </w:rPr>
        <w:t xml:space="preserve">творческое осмысление и самостоятельное практическое применение  учебного материала, использование дополнительных источников для более глубокого осмысления сущности явлений и процессов, видение когнитивной структуры материала, выявление недостающих элементов структуры, их дополнение. Выявление проблемных зон и зон риска. Креативное использование полученных знаний для решения проблемных ситуаций. </w:t>
      </w:r>
      <w:r>
        <w:rPr>
          <w:rFonts w:ascii="Times New Roman" w:hAnsi="Times New Roman"/>
          <w:kern w:val="2"/>
          <w:sz w:val="28"/>
          <w:szCs w:val="28"/>
          <w:lang w:val="kk-KZ" w:eastAsia="ar-SA"/>
        </w:rPr>
        <w:t>Самооценка деятельности, анализ погрешностей в работе и причин их возникновения, самостоятельное исправление их и планирование действий по совершенствованию собственных навыков.</w:t>
      </w:r>
    </w:p>
    <w:p w14:paraId="737A8389" w14:textId="77777777" w:rsidR="00B25060" w:rsidRDefault="00B25060" w:rsidP="00B25060">
      <w:pPr>
        <w:pStyle w:val="af0"/>
        <w:numPr>
          <w:ilvl w:val="0"/>
          <w:numId w:val="12"/>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color w:val="302030"/>
          <w:sz w:val="28"/>
          <w:szCs w:val="28"/>
          <w:lang w:eastAsia="ru-RU"/>
        </w:rPr>
        <w:t>Оценке «</w:t>
      </w:r>
      <w:r>
        <w:rPr>
          <w:rFonts w:ascii="Times New Roman" w:hAnsi="Times New Roman"/>
          <w:b/>
          <w:bCs/>
          <w:color w:val="302030"/>
          <w:sz w:val="28"/>
          <w:szCs w:val="28"/>
          <w:lang w:eastAsia="ru-RU"/>
        </w:rPr>
        <w:t>хорошо</w:t>
      </w:r>
      <w:r>
        <w:rPr>
          <w:rFonts w:ascii="Times New Roman" w:hAnsi="Times New Roman"/>
          <w:color w:val="302030"/>
          <w:sz w:val="28"/>
          <w:szCs w:val="28"/>
          <w:lang w:eastAsia="ru-RU"/>
        </w:rPr>
        <w:t>» соответствуют:</w:t>
      </w:r>
    </w:p>
    <w:p w14:paraId="3E1511EF" w14:textId="77777777" w:rsidR="00B25060" w:rsidRDefault="00B25060" w:rsidP="00B25060">
      <w:pPr>
        <w:pStyle w:val="af0"/>
        <w:numPr>
          <w:ilvl w:val="0"/>
          <w:numId w:val="14"/>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b/>
          <w:color w:val="302030"/>
          <w:sz w:val="28"/>
          <w:szCs w:val="28"/>
          <w:lang w:eastAsia="ru-RU"/>
        </w:rPr>
        <w:t>оценка B+</w:t>
      </w:r>
      <w:r>
        <w:rPr>
          <w:rFonts w:ascii="Times New Roman" w:hAnsi="Times New Roman"/>
          <w:color w:val="302030"/>
          <w:sz w:val="28"/>
          <w:szCs w:val="28"/>
          <w:lang w:eastAsia="ru-RU"/>
        </w:rPr>
        <w:t>, имеющая цифровой эквивалент 3,33 и процентное содержание 85-89%. Данная оценка ставится в том случае, если обучающийся показал о</w:t>
      </w:r>
      <w:r>
        <w:rPr>
          <w:rFonts w:ascii="Times New Roman" w:hAnsi="Times New Roman"/>
          <w:kern w:val="2"/>
          <w:sz w:val="28"/>
          <w:szCs w:val="28"/>
          <w:lang w:val="kk-KZ" w:eastAsia="ar-SA"/>
        </w:rPr>
        <w:t xml:space="preserve">владение учебным материалом и практическое его применение. Самостоятельное объединение элементов с целью создания нового. Свободное оперирование учебным материалом различной степени сложности в различных ситуациях. Достаточный  уровень самостоятельности и творческого подхода при выполнении задания. Допущение незначительных погрешностей в действиях </w:t>
      </w:r>
      <w:r>
        <w:rPr>
          <w:rFonts w:ascii="Times New Roman" w:hAnsi="Times New Roman"/>
          <w:kern w:val="2"/>
          <w:sz w:val="28"/>
          <w:szCs w:val="28"/>
          <w:lang w:eastAsia="ar-SA"/>
        </w:rPr>
        <w:t>и у</w:t>
      </w:r>
      <w:r>
        <w:rPr>
          <w:rFonts w:ascii="Times New Roman" w:hAnsi="Times New Roman"/>
          <w:sz w:val="28"/>
          <w:szCs w:val="28"/>
        </w:rPr>
        <w:t>мение их исправить по рекомендации педагога;</w:t>
      </w:r>
    </w:p>
    <w:p w14:paraId="495DDEB5" w14:textId="77777777" w:rsidR="00B25060" w:rsidRDefault="00B25060" w:rsidP="00B25060">
      <w:pPr>
        <w:pStyle w:val="af0"/>
        <w:numPr>
          <w:ilvl w:val="0"/>
          <w:numId w:val="14"/>
        </w:numPr>
        <w:tabs>
          <w:tab w:val="left" w:pos="1134"/>
          <w:tab w:val="left" w:pos="2207"/>
        </w:tabs>
        <w:spacing w:after="0" w:line="240" w:lineRule="auto"/>
        <w:ind w:left="0" w:firstLine="709"/>
        <w:jc w:val="both"/>
        <w:rPr>
          <w:rFonts w:ascii="Times New Roman" w:hAnsi="Times New Roman"/>
          <w:sz w:val="28"/>
          <w:szCs w:val="28"/>
        </w:rPr>
      </w:pPr>
      <w:r>
        <w:rPr>
          <w:rFonts w:ascii="Times New Roman" w:hAnsi="Times New Roman"/>
          <w:b/>
          <w:color w:val="302030"/>
          <w:sz w:val="28"/>
          <w:szCs w:val="28"/>
          <w:lang w:eastAsia="ru-RU"/>
        </w:rPr>
        <w:t>оценка B</w:t>
      </w:r>
      <w:r>
        <w:rPr>
          <w:rFonts w:ascii="Times New Roman" w:hAnsi="Times New Roman"/>
          <w:color w:val="302030"/>
          <w:sz w:val="28"/>
          <w:szCs w:val="28"/>
          <w:lang w:eastAsia="ru-RU"/>
        </w:rPr>
        <w:t>, имеющая цифровой эквивалент 3,0 и процентное содержание 80-84%. Данная оценка ставится в том случае, если обучающийся показал о</w:t>
      </w:r>
      <w:r>
        <w:rPr>
          <w:rFonts w:ascii="Times New Roman" w:hAnsi="Times New Roman"/>
          <w:kern w:val="2"/>
          <w:sz w:val="28"/>
          <w:szCs w:val="28"/>
          <w:lang w:val="kk-KZ" w:eastAsia="ar-SA"/>
        </w:rPr>
        <w:t xml:space="preserve">владение и свободное оперирование учебным материалом и практическое его применение в стандартных и </w:t>
      </w:r>
      <w:proofErr w:type="gramStart"/>
      <w:r>
        <w:rPr>
          <w:rFonts w:ascii="Times New Roman" w:hAnsi="Times New Roman"/>
          <w:kern w:val="2"/>
          <w:sz w:val="28"/>
          <w:szCs w:val="28"/>
          <w:lang w:val="kk-KZ" w:eastAsia="ar-SA"/>
        </w:rPr>
        <w:t>нестандартных  ситуациях</w:t>
      </w:r>
      <w:proofErr w:type="gramEnd"/>
      <w:r>
        <w:rPr>
          <w:rFonts w:ascii="Times New Roman" w:hAnsi="Times New Roman"/>
          <w:kern w:val="2"/>
          <w:sz w:val="28"/>
          <w:szCs w:val="28"/>
          <w:lang w:val="kk-KZ" w:eastAsia="ar-SA"/>
        </w:rPr>
        <w:t xml:space="preserve">. Сопоставляет и дифференцирует имеющиеся данные, с целью дальнейшего их применения. Достаточный уровень самостоятельности и творческого подхода при выполнении задания. Допущение незначительных погрешностей в действиях </w:t>
      </w:r>
      <w:r>
        <w:rPr>
          <w:rFonts w:ascii="Times New Roman" w:hAnsi="Times New Roman"/>
          <w:kern w:val="2"/>
          <w:sz w:val="28"/>
          <w:szCs w:val="28"/>
          <w:lang w:eastAsia="ar-SA"/>
        </w:rPr>
        <w:t xml:space="preserve">и умение их </w:t>
      </w:r>
      <w:r>
        <w:rPr>
          <w:rFonts w:ascii="Times New Roman" w:hAnsi="Times New Roman"/>
          <w:sz w:val="28"/>
          <w:szCs w:val="28"/>
        </w:rPr>
        <w:t xml:space="preserve">исправить под руководством педагога. </w:t>
      </w:r>
    </w:p>
    <w:p w14:paraId="31359A46" w14:textId="77777777" w:rsidR="00B25060" w:rsidRDefault="00B25060" w:rsidP="00B25060">
      <w:pPr>
        <w:pStyle w:val="af0"/>
        <w:numPr>
          <w:ilvl w:val="0"/>
          <w:numId w:val="14"/>
        </w:numPr>
        <w:tabs>
          <w:tab w:val="left" w:pos="851"/>
          <w:tab w:val="left" w:pos="1134"/>
          <w:tab w:val="left" w:pos="2207"/>
        </w:tabs>
        <w:suppressAutoHyphens/>
        <w:spacing w:after="0" w:line="240" w:lineRule="auto"/>
        <w:ind w:left="0" w:firstLine="709"/>
        <w:jc w:val="both"/>
        <w:rPr>
          <w:sz w:val="28"/>
          <w:szCs w:val="28"/>
        </w:rPr>
      </w:pPr>
      <w:r>
        <w:rPr>
          <w:rFonts w:ascii="Times New Roman" w:hAnsi="Times New Roman"/>
          <w:b/>
          <w:color w:val="302030"/>
          <w:sz w:val="28"/>
          <w:szCs w:val="28"/>
          <w:lang w:eastAsia="ru-RU"/>
        </w:rPr>
        <w:t>оценка B-</w:t>
      </w:r>
      <w:r>
        <w:rPr>
          <w:rFonts w:ascii="Times New Roman" w:hAnsi="Times New Roman"/>
          <w:color w:val="302030"/>
          <w:sz w:val="28"/>
          <w:szCs w:val="28"/>
          <w:lang w:eastAsia="ru-RU"/>
        </w:rPr>
        <w:t xml:space="preserve">, имеющая цифровой эквивалент 2,67 и процентное содержание 75-79%. Данная оценка ставится в том случае, если обучающийся показал </w:t>
      </w:r>
      <w:r>
        <w:rPr>
          <w:rFonts w:ascii="Times New Roman" w:hAnsi="Times New Roman"/>
          <w:sz w:val="28"/>
          <w:szCs w:val="28"/>
        </w:rPr>
        <w:t xml:space="preserve">овладение программным материалом, </w:t>
      </w:r>
      <w:r>
        <w:rPr>
          <w:rFonts w:ascii="Times New Roman" w:hAnsi="Times New Roman"/>
          <w:sz w:val="28"/>
          <w:szCs w:val="28"/>
          <w:lang w:val="kk-KZ"/>
        </w:rPr>
        <w:t>его практическое применение, демонстрация приобретенных навыков</w:t>
      </w:r>
      <w:r>
        <w:rPr>
          <w:rFonts w:ascii="Times New Roman" w:hAnsi="Times New Roman"/>
          <w:sz w:val="28"/>
          <w:szCs w:val="28"/>
        </w:rPr>
        <w:t xml:space="preserve"> в стандартных и нестандартных ситуациях. Наличие естественной мотивации при выполнении заданий. Активное участие в выполнении задания в группе. </w:t>
      </w:r>
      <w:r>
        <w:rPr>
          <w:rFonts w:ascii="Times New Roman" w:hAnsi="Times New Roman"/>
          <w:kern w:val="2"/>
          <w:sz w:val="28"/>
          <w:szCs w:val="28"/>
          <w:lang w:val="kk-KZ" w:eastAsia="ar-SA"/>
        </w:rPr>
        <w:t xml:space="preserve">Допущение погрешностей и ошибок, </w:t>
      </w:r>
      <w:r>
        <w:rPr>
          <w:rFonts w:ascii="Times New Roman" w:hAnsi="Times New Roman"/>
          <w:sz w:val="28"/>
          <w:szCs w:val="28"/>
        </w:rPr>
        <w:t>их исправление по рекомендации педагога;</w:t>
      </w:r>
    </w:p>
    <w:p w14:paraId="706C4512" w14:textId="77777777" w:rsidR="00B25060" w:rsidRDefault="00B25060" w:rsidP="00B25060">
      <w:pPr>
        <w:pStyle w:val="af0"/>
        <w:numPr>
          <w:ilvl w:val="0"/>
          <w:numId w:val="14"/>
        </w:numPr>
        <w:tabs>
          <w:tab w:val="left" w:pos="851"/>
          <w:tab w:val="left" w:pos="1134"/>
          <w:tab w:val="left" w:pos="2207"/>
        </w:tabs>
        <w:suppressAutoHyphens/>
        <w:spacing w:after="0" w:line="240" w:lineRule="auto"/>
        <w:ind w:left="0" w:firstLine="709"/>
        <w:jc w:val="both"/>
        <w:rPr>
          <w:rFonts w:ascii="Times New Roman" w:hAnsi="Times New Roman"/>
          <w:color w:val="302030"/>
          <w:sz w:val="28"/>
          <w:szCs w:val="28"/>
          <w:lang w:eastAsia="ru-RU"/>
        </w:rPr>
      </w:pPr>
      <w:r>
        <w:rPr>
          <w:rFonts w:ascii="Times New Roman" w:hAnsi="Times New Roman"/>
          <w:b/>
          <w:color w:val="302030"/>
          <w:sz w:val="28"/>
          <w:szCs w:val="28"/>
          <w:lang w:eastAsia="ru-RU"/>
        </w:rPr>
        <w:t>оценка С+</w:t>
      </w:r>
      <w:r>
        <w:rPr>
          <w:rFonts w:ascii="Times New Roman" w:hAnsi="Times New Roman"/>
          <w:color w:val="302030"/>
          <w:sz w:val="28"/>
          <w:szCs w:val="28"/>
          <w:lang w:eastAsia="ru-RU"/>
        </w:rPr>
        <w:t xml:space="preserve">, имеющая цифровой эквивалент имеющая цифровой эквивалент 2,33 и процентное содержание 70-74%. Данная оценка ставится в том случае, если обучающийся показал овладение программным материалом, его практическое применение, демонстрация приобретенных навыков в стандартных, а иногда в нестандартных ситуациях. Наличие естественной </w:t>
      </w:r>
      <w:r>
        <w:rPr>
          <w:rFonts w:ascii="Times New Roman" w:hAnsi="Times New Roman"/>
          <w:color w:val="302030"/>
          <w:sz w:val="28"/>
          <w:szCs w:val="28"/>
          <w:lang w:eastAsia="ru-RU"/>
        </w:rPr>
        <w:lastRenderedPageBreak/>
        <w:t>мотивации при выполнении заданий. Активное участие в выполнении задания в группе. Допущение погрешностей и незначительных ошибок, их исправление под контролем педагога.</w:t>
      </w:r>
    </w:p>
    <w:p w14:paraId="04A2B4FC" w14:textId="77777777" w:rsidR="00B25060" w:rsidRDefault="00B25060" w:rsidP="00B25060">
      <w:pPr>
        <w:pStyle w:val="af0"/>
        <w:numPr>
          <w:ilvl w:val="0"/>
          <w:numId w:val="12"/>
        </w:numPr>
        <w:tabs>
          <w:tab w:val="left" w:pos="1134"/>
        </w:tabs>
        <w:spacing w:after="0" w:line="240" w:lineRule="auto"/>
        <w:ind w:left="0" w:firstLine="709"/>
        <w:jc w:val="both"/>
        <w:rPr>
          <w:rFonts w:ascii="Times New Roman" w:hAnsi="Times New Roman"/>
          <w:color w:val="302030"/>
          <w:sz w:val="28"/>
          <w:szCs w:val="28"/>
          <w:lang w:eastAsia="ru-RU"/>
        </w:rPr>
      </w:pPr>
      <w:r>
        <w:rPr>
          <w:rFonts w:ascii="Times New Roman" w:hAnsi="Times New Roman"/>
          <w:color w:val="302030"/>
          <w:sz w:val="28"/>
          <w:szCs w:val="28"/>
          <w:lang w:eastAsia="ru-RU"/>
        </w:rPr>
        <w:t>Оценке «</w:t>
      </w:r>
      <w:r>
        <w:rPr>
          <w:rFonts w:ascii="Times New Roman" w:hAnsi="Times New Roman"/>
          <w:b/>
          <w:bCs/>
          <w:color w:val="302030"/>
          <w:sz w:val="28"/>
          <w:szCs w:val="28"/>
          <w:lang w:eastAsia="ru-RU"/>
        </w:rPr>
        <w:t>удовлетворительно</w:t>
      </w:r>
      <w:r>
        <w:rPr>
          <w:rFonts w:ascii="Times New Roman" w:hAnsi="Times New Roman"/>
          <w:color w:val="302030"/>
          <w:sz w:val="28"/>
          <w:szCs w:val="28"/>
          <w:lang w:eastAsia="ru-RU"/>
        </w:rPr>
        <w:t>» соответствуют:</w:t>
      </w:r>
    </w:p>
    <w:p w14:paraId="7105DB52" w14:textId="77777777" w:rsidR="00B25060" w:rsidRDefault="00B25060" w:rsidP="00B25060">
      <w:pPr>
        <w:pStyle w:val="af0"/>
        <w:numPr>
          <w:ilvl w:val="0"/>
          <w:numId w:val="16"/>
        </w:numPr>
        <w:tabs>
          <w:tab w:val="left" w:pos="1134"/>
        </w:tabs>
        <w:spacing w:after="0" w:line="240" w:lineRule="auto"/>
        <w:ind w:left="0" w:firstLine="709"/>
        <w:jc w:val="both"/>
        <w:rPr>
          <w:rFonts w:ascii="Times New Roman" w:hAnsi="Times New Roman"/>
          <w:color w:val="302030"/>
          <w:sz w:val="28"/>
          <w:szCs w:val="28"/>
          <w:lang w:eastAsia="ru-RU"/>
        </w:rPr>
      </w:pPr>
      <w:r>
        <w:rPr>
          <w:rFonts w:ascii="Times New Roman" w:hAnsi="Times New Roman"/>
          <w:b/>
          <w:color w:val="302030"/>
          <w:sz w:val="28"/>
          <w:szCs w:val="28"/>
          <w:lang w:eastAsia="ru-RU"/>
        </w:rPr>
        <w:t>оценка C</w:t>
      </w:r>
      <w:r>
        <w:rPr>
          <w:rFonts w:ascii="Times New Roman" w:hAnsi="Times New Roman"/>
          <w:color w:val="302030"/>
          <w:sz w:val="28"/>
          <w:szCs w:val="28"/>
          <w:lang w:eastAsia="ru-RU"/>
        </w:rPr>
        <w:t xml:space="preserve">, имеющая цифровой эквивалент 2,0 и процентное содержание 65-69%. Данная оценка ставится в том случае, если обучающийся показал </w:t>
      </w:r>
      <w:r>
        <w:rPr>
          <w:rFonts w:ascii="Times New Roman" w:hAnsi="Times New Roman"/>
          <w:sz w:val="28"/>
          <w:szCs w:val="28"/>
        </w:rPr>
        <w:t xml:space="preserve">овладение программным материалом, </w:t>
      </w:r>
      <w:r>
        <w:rPr>
          <w:rFonts w:ascii="Times New Roman" w:hAnsi="Times New Roman"/>
          <w:sz w:val="28"/>
          <w:szCs w:val="28"/>
          <w:lang w:val="kk-KZ"/>
        </w:rPr>
        <w:t xml:space="preserve">его практическое применение, </w:t>
      </w:r>
      <w:r>
        <w:rPr>
          <w:rFonts w:ascii="Times New Roman" w:hAnsi="Times New Roman"/>
          <w:sz w:val="28"/>
          <w:szCs w:val="28"/>
        </w:rPr>
        <w:t>наличие навыков выполнения</w:t>
      </w:r>
      <w:r>
        <w:rPr>
          <w:rFonts w:ascii="Times New Roman" w:hAnsi="Times New Roman"/>
          <w:sz w:val="28"/>
          <w:szCs w:val="28"/>
        </w:rPr>
        <w:tab/>
        <w:t>задания по установленным образцам. Стремление самостоятельно выполнять задания, приведение примеров, классифицирование, сравнение и т.д. Затруднение выполнения задания в нестандартных ситуациях.</w:t>
      </w:r>
      <w:r>
        <w:rPr>
          <w:rFonts w:ascii="Times New Roman" w:hAnsi="Times New Roman"/>
          <w:sz w:val="28"/>
          <w:szCs w:val="28"/>
        </w:rPr>
        <w:tab/>
      </w:r>
      <w:r>
        <w:rPr>
          <w:rFonts w:ascii="Times New Roman" w:hAnsi="Times New Roman"/>
          <w:kern w:val="2"/>
          <w:sz w:val="28"/>
          <w:szCs w:val="28"/>
          <w:lang w:val="kk-KZ" w:eastAsia="ar-SA"/>
        </w:rPr>
        <w:t xml:space="preserve">Допущение ошибок, </w:t>
      </w:r>
      <w:r>
        <w:rPr>
          <w:rFonts w:ascii="Times New Roman" w:hAnsi="Times New Roman"/>
          <w:sz w:val="28"/>
          <w:szCs w:val="28"/>
        </w:rPr>
        <w:t>их исправление под контролем педагога;</w:t>
      </w:r>
    </w:p>
    <w:p w14:paraId="08BBC657" w14:textId="77777777" w:rsidR="00B25060" w:rsidRDefault="00B25060" w:rsidP="00B25060">
      <w:pPr>
        <w:pStyle w:val="af0"/>
        <w:numPr>
          <w:ilvl w:val="0"/>
          <w:numId w:val="16"/>
        </w:numPr>
        <w:tabs>
          <w:tab w:val="left" w:pos="1134"/>
        </w:tabs>
        <w:spacing w:after="0" w:line="240" w:lineRule="auto"/>
        <w:ind w:left="0" w:firstLine="709"/>
        <w:jc w:val="both"/>
        <w:rPr>
          <w:rFonts w:ascii="Times New Roman" w:hAnsi="Times New Roman"/>
          <w:color w:val="302030"/>
          <w:sz w:val="28"/>
          <w:szCs w:val="28"/>
          <w:lang w:eastAsia="ru-RU"/>
        </w:rPr>
      </w:pPr>
      <w:r>
        <w:rPr>
          <w:rFonts w:ascii="Times New Roman" w:hAnsi="Times New Roman"/>
          <w:b/>
          <w:color w:val="302030"/>
          <w:sz w:val="28"/>
          <w:szCs w:val="28"/>
          <w:lang w:eastAsia="ru-RU"/>
        </w:rPr>
        <w:t>оценка C-</w:t>
      </w:r>
      <w:r>
        <w:rPr>
          <w:rFonts w:ascii="Times New Roman" w:hAnsi="Times New Roman"/>
          <w:color w:val="302030"/>
          <w:sz w:val="28"/>
          <w:szCs w:val="28"/>
          <w:lang w:eastAsia="ru-RU"/>
        </w:rPr>
        <w:t xml:space="preserve">, имеющая цифровой эквивалент 1,67 и процентное содержание 60-64%. Данная оценка ставится в том случае, если обучающийся показал </w:t>
      </w:r>
      <w:r>
        <w:rPr>
          <w:rFonts w:ascii="Times New Roman" w:hAnsi="Times New Roman"/>
          <w:sz w:val="28"/>
          <w:szCs w:val="28"/>
        </w:rPr>
        <w:t xml:space="preserve">понимание учебного материала, механическое </w:t>
      </w:r>
      <w:r>
        <w:rPr>
          <w:rFonts w:ascii="Times New Roman" w:hAnsi="Times New Roman"/>
          <w:sz w:val="28"/>
          <w:szCs w:val="28"/>
          <w:lang w:val="kk-KZ"/>
        </w:rPr>
        <w:t>его применение в типичных ситуациях.</w:t>
      </w:r>
      <w:r>
        <w:rPr>
          <w:rFonts w:ascii="Times New Roman" w:hAnsi="Times New Roman"/>
          <w:sz w:val="28"/>
          <w:szCs w:val="28"/>
        </w:rPr>
        <w:t xml:space="preserve"> Самостоятельное выполнение заданий без глубокого осмысления его значимости</w:t>
      </w:r>
      <w:r>
        <w:rPr>
          <w:rFonts w:ascii="Times New Roman" w:hAnsi="Times New Roman"/>
          <w:sz w:val="28"/>
          <w:szCs w:val="28"/>
        </w:rPr>
        <w:tab/>
        <w:t xml:space="preserve">для дальнейшего процесса, следствием которого является неполнота и непоследовательность действий, приводящая к ошибкам. Затруднение выполнения задания в нестандартных ситуациях. </w:t>
      </w:r>
      <w:r>
        <w:rPr>
          <w:rFonts w:ascii="Times New Roman" w:hAnsi="Times New Roman"/>
          <w:kern w:val="2"/>
          <w:sz w:val="28"/>
          <w:szCs w:val="28"/>
          <w:lang w:val="kk-KZ" w:eastAsia="ar-SA"/>
        </w:rPr>
        <w:t xml:space="preserve">Допущение ошибок, </w:t>
      </w:r>
      <w:r>
        <w:rPr>
          <w:rFonts w:ascii="Times New Roman" w:hAnsi="Times New Roman"/>
          <w:sz w:val="28"/>
          <w:szCs w:val="28"/>
        </w:rPr>
        <w:t>их исправление под контролем педагога;</w:t>
      </w:r>
    </w:p>
    <w:p w14:paraId="26B49A4D" w14:textId="77777777" w:rsidR="00B25060" w:rsidRDefault="00B25060" w:rsidP="00B25060">
      <w:pPr>
        <w:pStyle w:val="af0"/>
        <w:numPr>
          <w:ilvl w:val="0"/>
          <w:numId w:val="16"/>
        </w:numPr>
        <w:tabs>
          <w:tab w:val="left" w:pos="1134"/>
        </w:tabs>
        <w:spacing w:after="0" w:line="240" w:lineRule="auto"/>
        <w:ind w:left="0" w:firstLine="709"/>
        <w:jc w:val="both"/>
        <w:rPr>
          <w:rFonts w:ascii="Times New Roman" w:hAnsi="Times New Roman"/>
          <w:color w:val="302030"/>
          <w:sz w:val="28"/>
          <w:szCs w:val="28"/>
          <w:lang w:eastAsia="ru-RU"/>
        </w:rPr>
      </w:pPr>
      <w:r>
        <w:rPr>
          <w:rFonts w:ascii="Times New Roman" w:hAnsi="Times New Roman"/>
          <w:b/>
          <w:color w:val="302030"/>
          <w:sz w:val="28"/>
          <w:szCs w:val="28"/>
          <w:lang w:eastAsia="ru-RU"/>
        </w:rPr>
        <w:t>оценка D+</w:t>
      </w:r>
      <w:r>
        <w:rPr>
          <w:rFonts w:ascii="Times New Roman" w:hAnsi="Times New Roman"/>
          <w:color w:val="302030"/>
          <w:sz w:val="28"/>
          <w:szCs w:val="28"/>
          <w:lang w:eastAsia="ru-RU"/>
        </w:rPr>
        <w:t xml:space="preserve">, имеющая цифровой эквивалент 1,33 и процентное содержание 55-59%. Данная оценка ставится в том случае, если обучающийся показал </w:t>
      </w:r>
      <w:r>
        <w:rPr>
          <w:rFonts w:ascii="Times New Roman" w:hAnsi="Times New Roman"/>
          <w:sz w:val="28"/>
          <w:szCs w:val="28"/>
        </w:rPr>
        <w:t>механическое</w:t>
      </w:r>
      <w:r>
        <w:rPr>
          <w:rFonts w:ascii="Times New Roman" w:hAnsi="Times New Roman"/>
          <w:sz w:val="28"/>
          <w:szCs w:val="28"/>
        </w:rPr>
        <w:tab/>
        <w:t>освоение учебного</w:t>
      </w:r>
      <w:r>
        <w:rPr>
          <w:rFonts w:ascii="Times New Roman" w:hAnsi="Times New Roman"/>
          <w:sz w:val="28"/>
          <w:szCs w:val="28"/>
        </w:rPr>
        <w:tab/>
        <w:t>материала на репродуктивном уровне. Выполнение заданий без глубокого осмысления его значимости для дальнейшего процесса, следствием которого является неполнота и непоследовательность действий, приводящая к ошибкам. Корректировка деятельности под руководством педагога. Затруднение в выполнении задания в нестандартных ситуациях;</w:t>
      </w:r>
    </w:p>
    <w:p w14:paraId="79903344" w14:textId="77777777" w:rsidR="00B25060" w:rsidRDefault="00B25060" w:rsidP="00B25060">
      <w:pPr>
        <w:pStyle w:val="af0"/>
        <w:numPr>
          <w:ilvl w:val="0"/>
          <w:numId w:val="16"/>
        </w:numPr>
        <w:tabs>
          <w:tab w:val="left" w:pos="1134"/>
        </w:tabs>
        <w:spacing w:after="0" w:line="240" w:lineRule="auto"/>
        <w:ind w:left="0" w:firstLine="709"/>
        <w:jc w:val="both"/>
        <w:rPr>
          <w:rFonts w:ascii="Times New Roman" w:hAnsi="Times New Roman"/>
          <w:color w:val="302030"/>
          <w:sz w:val="28"/>
          <w:szCs w:val="28"/>
          <w:lang w:eastAsia="ru-RU"/>
        </w:rPr>
      </w:pPr>
      <w:r>
        <w:rPr>
          <w:rFonts w:ascii="Times New Roman" w:hAnsi="Times New Roman"/>
          <w:b/>
          <w:color w:val="302030"/>
          <w:sz w:val="28"/>
          <w:szCs w:val="28"/>
          <w:lang w:eastAsia="ru-RU"/>
        </w:rPr>
        <w:t>оценка D</w:t>
      </w:r>
      <w:r>
        <w:rPr>
          <w:rFonts w:ascii="Times New Roman" w:hAnsi="Times New Roman"/>
          <w:color w:val="302030"/>
          <w:sz w:val="28"/>
          <w:szCs w:val="28"/>
          <w:lang w:eastAsia="ru-RU"/>
        </w:rPr>
        <w:t xml:space="preserve">, имеющая цифровой эквивалент 1,0 и процентное содержание 50-54%. Данная оценка ставится в том случае, если обучающийся показал </w:t>
      </w:r>
      <w:r>
        <w:rPr>
          <w:rFonts w:ascii="Times New Roman" w:hAnsi="Times New Roman"/>
          <w:sz w:val="28"/>
          <w:szCs w:val="28"/>
        </w:rPr>
        <w:t>Механическое освоение учебного</w:t>
      </w:r>
      <w:r>
        <w:rPr>
          <w:rFonts w:ascii="Times New Roman" w:hAnsi="Times New Roman"/>
          <w:sz w:val="28"/>
          <w:szCs w:val="28"/>
        </w:rPr>
        <w:tab/>
        <w:t>материала на репродуктивном уровне</w:t>
      </w:r>
      <w:r>
        <w:rPr>
          <w:rFonts w:ascii="Times New Roman" w:hAnsi="Times New Roman"/>
          <w:sz w:val="28"/>
          <w:szCs w:val="28"/>
        </w:rPr>
        <w:tab/>
        <w:t>под руководством педагога. Воспроизведение терминов, понятий и фактов. Использование алгоритма выполнения работ или задания с помощью педагога. Возникновение затруднений при выполнении заданий в стандартных и нестандартных ситуациях.</w:t>
      </w:r>
      <w:r>
        <w:rPr>
          <w:rFonts w:ascii="Times New Roman" w:hAnsi="Times New Roman"/>
          <w:sz w:val="28"/>
          <w:szCs w:val="28"/>
        </w:rPr>
        <w:tab/>
      </w:r>
    </w:p>
    <w:p w14:paraId="2C0BB9DB" w14:textId="77777777" w:rsidR="00B25060" w:rsidRDefault="00B25060" w:rsidP="00B25060">
      <w:pPr>
        <w:pStyle w:val="af0"/>
        <w:numPr>
          <w:ilvl w:val="0"/>
          <w:numId w:val="12"/>
        </w:numPr>
        <w:tabs>
          <w:tab w:val="left" w:pos="1134"/>
        </w:tabs>
        <w:spacing w:after="0" w:line="240" w:lineRule="auto"/>
        <w:ind w:left="0" w:firstLine="709"/>
        <w:jc w:val="both"/>
        <w:rPr>
          <w:rFonts w:ascii="Times New Roman" w:hAnsi="Times New Roman"/>
          <w:color w:val="302030"/>
          <w:sz w:val="28"/>
          <w:szCs w:val="28"/>
          <w:lang w:eastAsia="ru-RU"/>
        </w:rPr>
      </w:pPr>
      <w:r>
        <w:rPr>
          <w:rFonts w:ascii="Times New Roman" w:hAnsi="Times New Roman"/>
          <w:color w:val="302030"/>
          <w:sz w:val="28"/>
          <w:szCs w:val="28"/>
          <w:lang w:eastAsia="ru-RU"/>
        </w:rPr>
        <w:t>Оценке «</w:t>
      </w:r>
      <w:r>
        <w:rPr>
          <w:rFonts w:ascii="Times New Roman" w:hAnsi="Times New Roman"/>
          <w:b/>
          <w:bCs/>
          <w:color w:val="302030"/>
          <w:sz w:val="28"/>
          <w:szCs w:val="28"/>
          <w:lang w:eastAsia="ru-RU"/>
        </w:rPr>
        <w:t>неудовлетворительно</w:t>
      </w:r>
      <w:r>
        <w:rPr>
          <w:rFonts w:ascii="Times New Roman" w:hAnsi="Times New Roman"/>
          <w:color w:val="302030"/>
          <w:sz w:val="28"/>
          <w:szCs w:val="28"/>
          <w:lang w:eastAsia="ru-RU"/>
        </w:rPr>
        <w:t xml:space="preserve">» соответствует оценка F, имеющая цифровой эквивалент 0 и процентное содержание 0-49%. Данная оценка ставится в том случае, если обучающийся показал </w:t>
      </w:r>
      <w:r>
        <w:rPr>
          <w:rFonts w:ascii="Times New Roman" w:hAnsi="Times New Roman"/>
          <w:sz w:val="28"/>
          <w:szCs w:val="28"/>
        </w:rPr>
        <w:t>не освоение более половины программы модуля (дисциплины). Дополнительные и уточняющие вопросы педагога не приводят к коррекции ответа обучающегося. Наличие пробелов в знании основного материала, предусмотренного программой, в ответах допущены принципиальные ошибки, не выполнены отдельные задания, предусмотренные формами текущего, промежуточного и итогового контроля</w:t>
      </w:r>
      <w:r>
        <w:rPr>
          <w:rFonts w:ascii="Times New Roman" w:hAnsi="Times New Roman"/>
          <w:sz w:val="28"/>
          <w:szCs w:val="28"/>
          <w:lang w:val="kk-KZ"/>
        </w:rPr>
        <w:t>.</w:t>
      </w:r>
    </w:p>
    <w:p w14:paraId="58E5CDA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8"/>
          <w:szCs w:val="28"/>
        </w:rPr>
      </w:pPr>
    </w:p>
    <w:p w14:paraId="030FDB10"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8"/>
          <w:szCs w:val="28"/>
        </w:rPr>
      </w:pPr>
    </w:p>
    <w:p w14:paraId="1253A24C" w14:textId="77777777" w:rsidR="00B25060" w:rsidRDefault="00B25060" w:rsidP="00B25060">
      <w:pPr>
        <w:pStyle w:val="af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color w:val="302030"/>
          <w:sz w:val="28"/>
          <w:szCs w:val="28"/>
          <w:lang w:eastAsia="ru-RU"/>
        </w:rPr>
      </w:pPr>
      <w:r>
        <w:rPr>
          <w:rFonts w:ascii="Times New Roman" w:hAnsi="Times New Roman"/>
          <w:b/>
          <w:color w:val="302030"/>
          <w:sz w:val="28"/>
          <w:szCs w:val="28"/>
          <w:lang w:eastAsia="ru-RU"/>
        </w:rPr>
        <w:lastRenderedPageBreak/>
        <w:t>Процедура оценки учебных достижений обучающихся</w:t>
      </w:r>
    </w:p>
    <w:p w14:paraId="2D85FAE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302030"/>
          <w:sz w:val="28"/>
          <w:szCs w:val="28"/>
          <w:lang w:eastAsia="ru-RU"/>
        </w:rPr>
      </w:pPr>
    </w:p>
    <w:p w14:paraId="07F750B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302030"/>
          <w:sz w:val="28"/>
          <w:szCs w:val="28"/>
          <w:lang w:eastAsia="ru-RU"/>
        </w:rPr>
      </w:pPr>
      <w:r>
        <w:rPr>
          <w:rFonts w:ascii="Times New Roman" w:hAnsi="Times New Roman"/>
          <w:b/>
          <w:color w:val="302030"/>
          <w:sz w:val="28"/>
          <w:szCs w:val="28"/>
          <w:lang w:eastAsia="ru-RU"/>
        </w:rPr>
        <w:t>Текущий контроль</w:t>
      </w:r>
      <w:r>
        <w:rPr>
          <w:rFonts w:ascii="Times New Roman" w:hAnsi="Times New Roman"/>
          <w:color w:val="302030"/>
          <w:sz w:val="28"/>
          <w:szCs w:val="28"/>
          <w:lang w:eastAsia="ru-RU"/>
        </w:rPr>
        <w:t xml:space="preserve"> успеваемости обучающихся по учебной дисциплине/модулю проводится по каждой теме теоретических и практических занятий, производственного обучения и практики.</w:t>
      </w:r>
    </w:p>
    <w:p w14:paraId="35E0BD1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302030"/>
          <w:sz w:val="28"/>
          <w:szCs w:val="28"/>
          <w:lang w:eastAsia="ru-RU"/>
        </w:rPr>
      </w:pPr>
      <w:r>
        <w:rPr>
          <w:rFonts w:ascii="Times New Roman" w:hAnsi="Times New Roman"/>
          <w:color w:val="302030"/>
          <w:sz w:val="28"/>
          <w:szCs w:val="28"/>
          <w:lang w:eastAsia="ru-RU"/>
        </w:rPr>
        <w:t>Целью текущего контроля знаний является проверка качества усвоения обучающимися содержания изучаемых дисциплин/модулей в ходе учебного процесса. Текущий контроль осуществляется в ходе групповых занятий (семинаров, практических занятий и т.д.) в форме, избранной преподавателем.</w:t>
      </w:r>
    </w:p>
    <w:p w14:paraId="09C4280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302030"/>
          <w:sz w:val="28"/>
          <w:szCs w:val="28"/>
          <w:lang w:eastAsia="ru-RU"/>
        </w:rPr>
      </w:pPr>
      <w:r>
        <w:rPr>
          <w:rFonts w:ascii="Times New Roman" w:hAnsi="Times New Roman"/>
          <w:color w:val="302030"/>
          <w:sz w:val="28"/>
          <w:szCs w:val="28"/>
          <w:lang w:eastAsia="ru-RU"/>
        </w:rPr>
        <w:t>Окончательный результат текущего контроля успеваемости подводится расчетом среднеарифметической суммы всех оценок за критерии оценки и оформляется как рейтинг обучающегося по результату обучения (</w:t>
      </w:r>
      <w:r>
        <w:rPr>
          <w:rFonts w:ascii="Times New Roman" w:hAnsi="Times New Roman"/>
          <w:i/>
          <w:color w:val="302030"/>
          <w:sz w:val="28"/>
          <w:szCs w:val="28"/>
          <w:lang w:eastAsia="ru-RU"/>
        </w:rPr>
        <w:t>Таблица 2</w:t>
      </w:r>
      <w:r>
        <w:rPr>
          <w:rFonts w:ascii="Times New Roman" w:hAnsi="Times New Roman"/>
          <w:color w:val="302030"/>
          <w:sz w:val="28"/>
          <w:szCs w:val="28"/>
          <w:lang w:eastAsia="ru-RU"/>
        </w:rPr>
        <w:t>).</w:t>
      </w:r>
    </w:p>
    <w:p w14:paraId="45405F3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5192D16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i/>
          <w:sz w:val="28"/>
          <w:szCs w:val="28"/>
        </w:rPr>
        <w:t>Таблица 2.</w:t>
      </w:r>
      <w:r>
        <w:rPr>
          <w:rFonts w:ascii="Times New Roman" w:hAnsi="Times New Roman"/>
          <w:sz w:val="28"/>
          <w:szCs w:val="28"/>
        </w:rPr>
        <w:t xml:space="preserve"> Шкала выставления рейтинга обучающегося</w:t>
      </w:r>
    </w:p>
    <w:tbl>
      <w:tblPr>
        <w:tblStyle w:val="af1"/>
        <w:tblW w:w="0" w:type="auto"/>
        <w:tblInd w:w="108" w:type="dxa"/>
        <w:tblLook w:val="04A0" w:firstRow="1" w:lastRow="0" w:firstColumn="1" w:lastColumn="0" w:noHBand="0" w:noVBand="1"/>
      </w:tblPr>
      <w:tblGrid>
        <w:gridCol w:w="2426"/>
        <w:gridCol w:w="1535"/>
        <w:gridCol w:w="1772"/>
        <w:gridCol w:w="1505"/>
        <w:gridCol w:w="1999"/>
      </w:tblGrid>
      <w:tr w:rsidR="00B25060" w14:paraId="60C3DD19" w14:textId="77777777" w:rsidTr="00B25060">
        <w:tc>
          <w:tcPr>
            <w:tcW w:w="2426" w:type="dxa"/>
            <w:tcBorders>
              <w:top w:val="single" w:sz="4" w:space="0" w:color="auto"/>
              <w:left w:val="single" w:sz="4" w:space="0" w:color="auto"/>
              <w:bottom w:val="single" w:sz="4" w:space="0" w:color="auto"/>
              <w:right w:val="single" w:sz="4" w:space="0" w:color="auto"/>
            </w:tcBorders>
            <w:hideMark/>
          </w:tcPr>
          <w:p w14:paraId="087803E9" w14:textId="77777777" w:rsidR="00B25060" w:rsidRDefault="00B25060">
            <w:pPr>
              <w:jc w:val="center"/>
              <w:rPr>
                <w:rFonts w:ascii="Times New Roman" w:hAnsi="Times New Roman"/>
                <w:b/>
                <w:sz w:val="24"/>
                <w:szCs w:val="24"/>
              </w:rPr>
            </w:pPr>
            <w:r>
              <w:rPr>
                <w:rFonts w:ascii="Times New Roman" w:hAnsi="Times New Roman"/>
                <w:b/>
                <w:sz w:val="24"/>
                <w:szCs w:val="24"/>
              </w:rPr>
              <w:t>Дисциплина/модуль</w:t>
            </w:r>
          </w:p>
        </w:tc>
        <w:tc>
          <w:tcPr>
            <w:tcW w:w="1543" w:type="dxa"/>
            <w:tcBorders>
              <w:top w:val="single" w:sz="4" w:space="0" w:color="auto"/>
              <w:left w:val="single" w:sz="4" w:space="0" w:color="auto"/>
              <w:bottom w:val="single" w:sz="4" w:space="0" w:color="auto"/>
              <w:right w:val="single" w:sz="4" w:space="0" w:color="auto"/>
            </w:tcBorders>
            <w:hideMark/>
          </w:tcPr>
          <w:p w14:paraId="7F3AAA8D" w14:textId="77777777" w:rsidR="00B25060" w:rsidRDefault="00B25060">
            <w:pPr>
              <w:jc w:val="center"/>
              <w:rPr>
                <w:rFonts w:ascii="Times New Roman" w:hAnsi="Times New Roman"/>
                <w:b/>
                <w:sz w:val="24"/>
                <w:szCs w:val="24"/>
              </w:rPr>
            </w:pPr>
            <w:r>
              <w:rPr>
                <w:rFonts w:ascii="Times New Roman" w:hAnsi="Times New Roman"/>
                <w:b/>
                <w:sz w:val="24"/>
                <w:szCs w:val="24"/>
              </w:rPr>
              <w:t>Результаты обучения</w:t>
            </w:r>
          </w:p>
        </w:tc>
        <w:tc>
          <w:tcPr>
            <w:tcW w:w="1857" w:type="dxa"/>
            <w:tcBorders>
              <w:top w:val="single" w:sz="4" w:space="0" w:color="auto"/>
              <w:left w:val="single" w:sz="4" w:space="0" w:color="auto"/>
              <w:bottom w:val="single" w:sz="4" w:space="0" w:color="auto"/>
              <w:right w:val="single" w:sz="4" w:space="0" w:color="auto"/>
            </w:tcBorders>
            <w:hideMark/>
          </w:tcPr>
          <w:p w14:paraId="08ADEA2C" w14:textId="77777777" w:rsidR="00B25060" w:rsidRDefault="00B25060">
            <w:pPr>
              <w:jc w:val="center"/>
              <w:rPr>
                <w:rFonts w:ascii="Times New Roman" w:hAnsi="Times New Roman"/>
                <w:b/>
                <w:sz w:val="24"/>
                <w:szCs w:val="24"/>
              </w:rPr>
            </w:pPr>
            <w:r>
              <w:rPr>
                <w:rFonts w:ascii="Times New Roman" w:hAnsi="Times New Roman"/>
                <w:b/>
                <w:sz w:val="24"/>
                <w:szCs w:val="24"/>
              </w:rPr>
              <w:t>Критерии оценки</w:t>
            </w:r>
          </w:p>
        </w:tc>
        <w:tc>
          <w:tcPr>
            <w:tcW w:w="1561" w:type="dxa"/>
            <w:tcBorders>
              <w:top w:val="single" w:sz="4" w:space="0" w:color="auto"/>
              <w:left w:val="single" w:sz="4" w:space="0" w:color="auto"/>
              <w:bottom w:val="single" w:sz="4" w:space="0" w:color="auto"/>
              <w:right w:val="single" w:sz="4" w:space="0" w:color="auto"/>
            </w:tcBorders>
            <w:hideMark/>
          </w:tcPr>
          <w:p w14:paraId="12FD52B5" w14:textId="77777777" w:rsidR="00B25060" w:rsidRDefault="00B25060">
            <w:pPr>
              <w:jc w:val="center"/>
              <w:rPr>
                <w:rFonts w:ascii="Times New Roman" w:hAnsi="Times New Roman"/>
                <w:b/>
                <w:sz w:val="24"/>
                <w:szCs w:val="24"/>
              </w:rPr>
            </w:pPr>
            <w:r>
              <w:rPr>
                <w:rFonts w:ascii="Times New Roman" w:hAnsi="Times New Roman"/>
                <w:b/>
                <w:sz w:val="24"/>
                <w:szCs w:val="24"/>
              </w:rPr>
              <w:t>Текущая оценка, балл</w:t>
            </w:r>
          </w:p>
        </w:tc>
        <w:tc>
          <w:tcPr>
            <w:tcW w:w="2076" w:type="dxa"/>
            <w:tcBorders>
              <w:top w:val="single" w:sz="4" w:space="0" w:color="auto"/>
              <w:left w:val="single" w:sz="4" w:space="0" w:color="auto"/>
              <w:bottom w:val="single" w:sz="4" w:space="0" w:color="auto"/>
              <w:right w:val="single" w:sz="4" w:space="0" w:color="auto"/>
            </w:tcBorders>
            <w:hideMark/>
          </w:tcPr>
          <w:p w14:paraId="1B5AB07D" w14:textId="77777777" w:rsidR="00B25060" w:rsidRDefault="00B25060">
            <w:pPr>
              <w:jc w:val="center"/>
              <w:rPr>
                <w:rFonts w:ascii="Times New Roman" w:hAnsi="Times New Roman"/>
                <w:b/>
                <w:sz w:val="24"/>
                <w:szCs w:val="24"/>
              </w:rPr>
            </w:pPr>
            <w:r>
              <w:rPr>
                <w:rFonts w:ascii="Times New Roman" w:hAnsi="Times New Roman"/>
                <w:b/>
                <w:sz w:val="24"/>
                <w:szCs w:val="24"/>
              </w:rPr>
              <w:t xml:space="preserve">Рейтинг </w:t>
            </w:r>
          </w:p>
          <w:p w14:paraId="013170DF" w14:textId="77777777" w:rsidR="00B25060" w:rsidRDefault="00B25060">
            <w:pPr>
              <w:jc w:val="center"/>
              <w:rPr>
                <w:rFonts w:ascii="Times New Roman" w:hAnsi="Times New Roman"/>
                <w:b/>
                <w:sz w:val="24"/>
                <w:szCs w:val="24"/>
              </w:rPr>
            </w:pPr>
            <w:r>
              <w:rPr>
                <w:rFonts w:ascii="Times New Roman" w:hAnsi="Times New Roman"/>
                <w:b/>
                <w:sz w:val="24"/>
                <w:szCs w:val="24"/>
              </w:rPr>
              <w:t>по результатам обучения, балл</w:t>
            </w:r>
          </w:p>
        </w:tc>
      </w:tr>
      <w:tr w:rsidR="00B25060" w14:paraId="5097D807" w14:textId="77777777" w:rsidTr="00B25060">
        <w:tc>
          <w:tcPr>
            <w:tcW w:w="2426" w:type="dxa"/>
            <w:vMerge w:val="restart"/>
            <w:tcBorders>
              <w:top w:val="single" w:sz="4" w:space="0" w:color="auto"/>
              <w:left w:val="single" w:sz="4" w:space="0" w:color="auto"/>
              <w:bottom w:val="single" w:sz="4" w:space="0" w:color="auto"/>
              <w:right w:val="single" w:sz="4" w:space="0" w:color="auto"/>
            </w:tcBorders>
            <w:hideMark/>
          </w:tcPr>
          <w:p w14:paraId="5505E9DD" w14:textId="77777777" w:rsidR="00B25060" w:rsidRDefault="00B25060">
            <w:pPr>
              <w:rPr>
                <w:rFonts w:ascii="Times New Roman" w:hAnsi="Times New Roman"/>
                <w:sz w:val="24"/>
                <w:szCs w:val="24"/>
              </w:rPr>
            </w:pPr>
            <w:r>
              <w:rPr>
                <w:rFonts w:ascii="Times New Roman" w:hAnsi="Times New Roman"/>
                <w:sz w:val="24"/>
                <w:szCs w:val="24"/>
              </w:rPr>
              <w:t>ПМ 01. …</w:t>
            </w:r>
          </w:p>
        </w:tc>
        <w:tc>
          <w:tcPr>
            <w:tcW w:w="1543" w:type="dxa"/>
            <w:vMerge w:val="restart"/>
            <w:tcBorders>
              <w:top w:val="single" w:sz="4" w:space="0" w:color="auto"/>
              <w:left w:val="single" w:sz="4" w:space="0" w:color="auto"/>
              <w:bottom w:val="single" w:sz="4" w:space="0" w:color="auto"/>
              <w:right w:val="single" w:sz="4" w:space="0" w:color="auto"/>
            </w:tcBorders>
            <w:hideMark/>
          </w:tcPr>
          <w:p w14:paraId="5EE9AA29" w14:textId="77777777" w:rsidR="00B25060" w:rsidRDefault="00B25060">
            <w:pPr>
              <w:rPr>
                <w:rFonts w:ascii="Times New Roman" w:hAnsi="Times New Roman"/>
                <w:sz w:val="24"/>
                <w:szCs w:val="24"/>
              </w:rPr>
            </w:pPr>
            <w:r>
              <w:rPr>
                <w:rFonts w:ascii="Times New Roman" w:hAnsi="Times New Roman"/>
                <w:sz w:val="24"/>
                <w:szCs w:val="24"/>
              </w:rPr>
              <w:t>РО 1.1. …</w:t>
            </w:r>
          </w:p>
        </w:tc>
        <w:tc>
          <w:tcPr>
            <w:tcW w:w="1857" w:type="dxa"/>
            <w:tcBorders>
              <w:top w:val="single" w:sz="4" w:space="0" w:color="auto"/>
              <w:left w:val="single" w:sz="4" w:space="0" w:color="auto"/>
              <w:bottom w:val="single" w:sz="4" w:space="0" w:color="auto"/>
              <w:right w:val="single" w:sz="4" w:space="0" w:color="auto"/>
            </w:tcBorders>
            <w:hideMark/>
          </w:tcPr>
          <w:p w14:paraId="4531CFCB" w14:textId="77777777" w:rsidR="00B25060" w:rsidRDefault="00B25060">
            <w:pPr>
              <w:pStyle w:val="af0"/>
              <w:numPr>
                <w:ilvl w:val="0"/>
                <w:numId w:val="18"/>
              </w:numPr>
              <w:tabs>
                <w:tab w:val="left" w:pos="352"/>
              </w:tabs>
              <w:spacing w:line="240" w:lineRule="auto"/>
              <w:ind w:left="0" w:firstLine="0"/>
              <w:rPr>
                <w:rFonts w:ascii="Times New Roman" w:hAnsi="Times New Roman"/>
                <w:sz w:val="24"/>
                <w:szCs w:val="24"/>
              </w:rPr>
            </w:pPr>
            <w:r>
              <w:rPr>
                <w:rFonts w:ascii="Times New Roman" w:hAnsi="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14:paraId="22FD83FA" w14:textId="77777777" w:rsidR="00B25060" w:rsidRDefault="00B25060">
            <w:pPr>
              <w:jc w:val="center"/>
              <w:rPr>
                <w:rFonts w:ascii="Times New Roman" w:hAnsi="Times New Roman"/>
                <w:sz w:val="24"/>
                <w:szCs w:val="24"/>
              </w:rPr>
            </w:pPr>
            <w:r>
              <w:rPr>
                <w:rFonts w:ascii="Times New Roman" w:hAnsi="Times New Roman"/>
                <w:sz w:val="24"/>
                <w:szCs w:val="24"/>
              </w:rPr>
              <w:t>60</w:t>
            </w:r>
          </w:p>
        </w:tc>
        <w:tc>
          <w:tcPr>
            <w:tcW w:w="2076" w:type="dxa"/>
            <w:vMerge w:val="restart"/>
            <w:tcBorders>
              <w:top w:val="single" w:sz="4" w:space="0" w:color="auto"/>
              <w:left w:val="single" w:sz="4" w:space="0" w:color="auto"/>
              <w:bottom w:val="single" w:sz="4" w:space="0" w:color="auto"/>
              <w:right w:val="single" w:sz="4" w:space="0" w:color="auto"/>
            </w:tcBorders>
            <w:vAlign w:val="center"/>
            <w:hideMark/>
          </w:tcPr>
          <w:p w14:paraId="72BCD081" w14:textId="77777777" w:rsidR="00B25060" w:rsidRDefault="00B25060">
            <w:pPr>
              <w:jc w:val="center"/>
              <w:rPr>
                <w:rFonts w:ascii="Times New Roman" w:hAnsi="Times New Roman"/>
                <w:sz w:val="24"/>
                <w:szCs w:val="24"/>
              </w:rPr>
            </w:pPr>
            <w:r>
              <w:rPr>
                <w:rFonts w:ascii="Times New Roman" w:hAnsi="Times New Roman"/>
                <w:sz w:val="24"/>
                <w:szCs w:val="24"/>
              </w:rPr>
              <w:t>73</w:t>
            </w:r>
          </w:p>
        </w:tc>
      </w:tr>
      <w:tr w:rsidR="00B25060" w14:paraId="22E6DEF0" w14:textId="77777777" w:rsidTr="00B25060">
        <w:tc>
          <w:tcPr>
            <w:tcW w:w="0" w:type="auto"/>
            <w:vMerge/>
            <w:tcBorders>
              <w:top w:val="single" w:sz="4" w:space="0" w:color="auto"/>
              <w:left w:val="single" w:sz="4" w:space="0" w:color="auto"/>
              <w:bottom w:val="single" w:sz="4" w:space="0" w:color="auto"/>
              <w:right w:val="single" w:sz="4" w:space="0" w:color="auto"/>
            </w:tcBorders>
            <w:vAlign w:val="center"/>
            <w:hideMark/>
          </w:tcPr>
          <w:p w14:paraId="6C47656C" w14:textId="77777777" w:rsidR="00B25060" w:rsidRDefault="00B25060">
            <w:pPr>
              <w:spacing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ADB1F" w14:textId="77777777" w:rsidR="00B25060" w:rsidRDefault="00B25060">
            <w:pPr>
              <w:spacing w:line="240" w:lineRule="auto"/>
              <w:rPr>
                <w:rFonts w:ascii="Times New Roman" w:hAnsi="Times New Roman"/>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14:paraId="5D84E38A" w14:textId="77777777" w:rsidR="00B25060" w:rsidRDefault="00B25060">
            <w:pPr>
              <w:pStyle w:val="af0"/>
              <w:numPr>
                <w:ilvl w:val="0"/>
                <w:numId w:val="18"/>
              </w:numPr>
              <w:tabs>
                <w:tab w:val="left" w:pos="352"/>
              </w:tabs>
              <w:spacing w:line="240" w:lineRule="auto"/>
              <w:ind w:left="0" w:firstLine="0"/>
              <w:rPr>
                <w:rFonts w:ascii="Times New Roman" w:hAnsi="Times New Roman"/>
                <w:sz w:val="24"/>
                <w:szCs w:val="24"/>
              </w:rPr>
            </w:pPr>
            <w:r>
              <w:rPr>
                <w:rFonts w:ascii="Times New Roman" w:hAnsi="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14:paraId="4E1A1693" w14:textId="77777777" w:rsidR="00B25060" w:rsidRDefault="00B25060">
            <w:pPr>
              <w:jc w:val="center"/>
              <w:rPr>
                <w:rFonts w:ascii="Times New Roman" w:hAnsi="Times New Roman"/>
                <w:sz w:val="24"/>
                <w:szCs w:val="24"/>
              </w:rPr>
            </w:pPr>
            <w:r>
              <w:rPr>
                <w:rFonts w:ascii="Times New Roman" w:hAnsi="Times New Roman"/>
                <w:sz w:val="24"/>
                <w:szCs w:val="24"/>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0DF64" w14:textId="77777777" w:rsidR="00B25060" w:rsidRDefault="00B25060">
            <w:pPr>
              <w:spacing w:line="240" w:lineRule="auto"/>
              <w:rPr>
                <w:rFonts w:ascii="Times New Roman" w:hAnsi="Times New Roman"/>
                <w:sz w:val="24"/>
                <w:szCs w:val="24"/>
              </w:rPr>
            </w:pPr>
          </w:p>
        </w:tc>
      </w:tr>
      <w:tr w:rsidR="00B25060" w14:paraId="4165F957" w14:textId="77777777" w:rsidTr="00B25060">
        <w:tc>
          <w:tcPr>
            <w:tcW w:w="0" w:type="auto"/>
            <w:vMerge/>
            <w:tcBorders>
              <w:top w:val="single" w:sz="4" w:space="0" w:color="auto"/>
              <w:left w:val="single" w:sz="4" w:space="0" w:color="auto"/>
              <w:bottom w:val="single" w:sz="4" w:space="0" w:color="auto"/>
              <w:right w:val="single" w:sz="4" w:space="0" w:color="auto"/>
            </w:tcBorders>
            <w:vAlign w:val="center"/>
            <w:hideMark/>
          </w:tcPr>
          <w:p w14:paraId="0E036E57" w14:textId="77777777" w:rsidR="00B25060" w:rsidRDefault="00B25060">
            <w:pPr>
              <w:spacing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CA838" w14:textId="77777777" w:rsidR="00B25060" w:rsidRDefault="00B25060">
            <w:pPr>
              <w:spacing w:line="240" w:lineRule="auto"/>
              <w:rPr>
                <w:rFonts w:ascii="Times New Roman" w:hAnsi="Times New Roman"/>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14:paraId="5EBE310D" w14:textId="77777777" w:rsidR="00B25060" w:rsidRDefault="00B25060">
            <w:pPr>
              <w:pStyle w:val="af0"/>
              <w:numPr>
                <w:ilvl w:val="0"/>
                <w:numId w:val="18"/>
              </w:numPr>
              <w:tabs>
                <w:tab w:val="left" w:pos="352"/>
              </w:tabs>
              <w:spacing w:line="240" w:lineRule="auto"/>
              <w:ind w:left="0" w:firstLine="0"/>
              <w:rPr>
                <w:rFonts w:ascii="Times New Roman" w:hAnsi="Times New Roman"/>
                <w:sz w:val="24"/>
                <w:szCs w:val="24"/>
              </w:rPr>
            </w:pPr>
            <w:r>
              <w:rPr>
                <w:rFonts w:ascii="Times New Roman" w:hAnsi="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14:paraId="416CAF37" w14:textId="77777777" w:rsidR="00B25060" w:rsidRDefault="00B25060">
            <w:pPr>
              <w:jc w:val="center"/>
              <w:rPr>
                <w:rFonts w:ascii="Times New Roman" w:hAnsi="Times New Roman"/>
                <w:sz w:val="24"/>
                <w:szCs w:val="24"/>
              </w:rPr>
            </w:pPr>
            <w:r>
              <w:rPr>
                <w:rFonts w:ascii="Times New Roman" w:hAnsi="Times New Roman"/>
                <w:sz w:val="24"/>
                <w:szCs w:val="24"/>
              </w:rPr>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AB59D" w14:textId="77777777" w:rsidR="00B25060" w:rsidRDefault="00B25060">
            <w:pPr>
              <w:spacing w:line="240" w:lineRule="auto"/>
              <w:rPr>
                <w:rFonts w:ascii="Times New Roman" w:hAnsi="Times New Roman"/>
                <w:sz w:val="24"/>
                <w:szCs w:val="24"/>
              </w:rPr>
            </w:pPr>
          </w:p>
        </w:tc>
      </w:tr>
      <w:tr w:rsidR="00B25060" w14:paraId="33C86606" w14:textId="77777777" w:rsidTr="00B25060">
        <w:tc>
          <w:tcPr>
            <w:tcW w:w="0" w:type="auto"/>
            <w:vMerge/>
            <w:tcBorders>
              <w:top w:val="single" w:sz="4" w:space="0" w:color="auto"/>
              <w:left w:val="single" w:sz="4" w:space="0" w:color="auto"/>
              <w:bottom w:val="single" w:sz="4" w:space="0" w:color="auto"/>
              <w:right w:val="single" w:sz="4" w:space="0" w:color="auto"/>
            </w:tcBorders>
            <w:vAlign w:val="center"/>
            <w:hideMark/>
          </w:tcPr>
          <w:p w14:paraId="001B4604" w14:textId="77777777" w:rsidR="00B25060" w:rsidRDefault="00B25060">
            <w:pPr>
              <w:spacing w:line="240" w:lineRule="auto"/>
              <w:rPr>
                <w:rFonts w:ascii="Times New Roman" w:hAnsi="Times New Roman"/>
                <w:sz w:val="24"/>
                <w:szCs w:val="24"/>
              </w:rPr>
            </w:pPr>
          </w:p>
        </w:tc>
        <w:tc>
          <w:tcPr>
            <w:tcW w:w="1543" w:type="dxa"/>
            <w:vMerge w:val="restart"/>
            <w:tcBorders>
              <w:top w:val="single" w:sz="4" w:space="0" w:color="auto"/>
              <w:left w:val="single" w:sz="4" w:space="0" w:color="auto"/>
              <w:bottom w:val="single" w:sz="4" w:space="0" w:color="auto"/>
              <w:right w:val="single" w:sz="4" w:space="0" w:color="auto"/>
            </w:tcBorders>
            <w:hideMark/>
          </w:tcPr>
          <w:p w14:paraId="3159CA5E" w14:textId="77777777" w:rsidR="00B25060" w:rsidRDefault="00B25060">
            <w:pPr>
              <w:rPr>
                <w:rFonts w:ascii="Times New Roman" w:hAnsi="Times New Roman"/>
                <w:sz w:val="24"/>
                <w:szCs w:val="24"/>
              </w:rPr>
            </w:pPr>
            <w:r>
              <w:rPr>
                <w:rFonts w:ascii="Times New Roman" w:hAnsi="Times New Roman"/>
                <w:sz w:val="24"/>
                <w:szCs w:val="24"/>
              </w:rPr>
              <w:t>РО 1.2. …</w:t>
            </w:r>
          </w:p>
        </w:tc>
        <w:tc>
          <w:tcPr>
            <w:tcW w:w="1857" w:type="dxa"/>
            <w:tcBorders>
              <w:top w:val="single" w:sz="4" w:space="0" w:color="auto"/>
              <w:left w:val="single" w:sz="4" w:space="0" w:color="auto"/>
              <w:bottom w:val="single" w:sz="4" w:space="0" w:color="auto"/>
              <w:right w:val="single" w:sz="4" w:space="0" w:color="auto"/>
            </w:tcBorders>
            <w:hideMark/>
          </w:tcPr>
          <w:p w14:paraId="5CB5337E" w14:textId="77777777" w:rsidR="00B25060" w:rsidRDefault="00B25060">
            <w:pPr>
              <w:pStyle w:val="af0"/>
              <w:numPr>
                <w:ilvl w:val="0"/>
                <w:numId w:val="20"/>
              </w:numPr>
              <w:tabs>
                <w:tab w:val="left" w:pos="352"/>
              </w:tabs>
              <w:spacing w:line="240" w:lineRule="auto"/>
              <w:ind w:left="0" w:firstLine="0"/>
              <w:rPr>
                <w:rFonts w:ascii="Times New Roman" w:hAnsi="Times New Roman"/>
                <w:sz w:val="24"/>
                <w:szCs w:val="24"/>
              </w:rPr>
            </w:pPr>
            <w:r>
              <w:rPr>
                <w:rFonts w:ascii="Times New Roman" w:hAnsi="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14:paraId="2E854B9B" w14:textId="77777777" w:rsidR="00B25060" w:rsidRDefault="00B25060">
            <w:pPr>
              <w:jc w:val="center"/>
              <w:rPr>
                <w:rFonts w:ascii="Times New Roman" w:hAnsi="Times New Roman"/>
                <w:sz w:val="24"/>
                <w:szCs w:val="24"/>
              </w:rPr>
            </w:pPr>
            <w:r>
              <w:rPr>
                <w:rFonts w:ascii="Times New Roman" w:hAnsi="Times New Roman"/>
                <w:sz w:val="24"/>
                <w:szCs w:val="24"/>
              </w:rPr>
              <w:t>50</w:t>
            </w:r>
          </w:p>
        </w:tc>
        <w:tc>
          <w:tcPr>
            <w:tcW w:w="2076" w:type="dxa"/>
            <w:vMerge w:val="restart"/>
            <w:tcBorders>
              <w:top w:val="single" w:sz="4" w:space="0" w:color="auto"/>
              <w:left w:val="single" w:sz="4" w:space="0" w:color="auto"/>
              <w:bottom w:val="single" w:sz="4" w:space="0" w:color="auto"/>
              <w:right w:val="single" w:sz="4" w:space="0" w:color="auto"/>
            </w:tcBorders>
            <w:vAlign w:val="center"/>
            <w:hideMark/>
          </w:tcPr>
          <w:p w14:paraId="4AB24330" w14:textId="77777777" w:rsidR="00B25060" w:rsidRDefault="00B25060">
            <w:pPr>
              <w:jc w:val="center"/>
              <w:rPr>
                <w:rFonts w:ascii="Times New Roman" w:hAnsi="Times New Roman"/>
                <w:sz w:val="24"/>
                <w:szCs w:val="24"/>
              </w:rPr>
            </w:pPr>
            <w:r>
              <w:rPr>
                <w:rFonts w:ascii="Times New Roman" w:hAnsi="Times New Roman"/>
                <w:sz w:val="24"/>
                <w:szCs w:val="24"/>
              </w:rPr>
              <w:t>57</w:t>
            </w:r>
          </w:p>
        </w:tc>
      </w:tr>
      <w:tr w:rsidR="00B25060" w14:paraId="372ED8E7" w14:textId="77777777" w:rsidTr="00B25060">
        <w:tc>
          <w:tcPr>
            <w:tcW w:w="0" w:type="auto"/>
            <w:vMerge/>
            <w:tcBorders>
              <w:top w:val="single" w:sz="4" w:space="0" w:color="auto"/>
              <w:left w:val="single" w:sz="4" w:space="0" w:color="auto"/>
              <w:bottom w:val="single" w:sz="4" w:space="0" w:color="auto"/>
              <w:right w:val="single" w:sz="4" w:space="0" w:color="auto"/>
            </w:tcBorders>
            <w:vAlign w:val="center"/>
            <w:hideMark/>
          </w:tcPr>
          <w:p w14:paraId="29FEC900" w14:textId="77777777" w:rsidR="00B25060" w:rsidRDefault="00B25060">
            <w:pPr>
              <w:spacing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1D028" w14:textId="77777777" w:rsidR="00B25060" w:rsidRDefault="00B25060">
            <w:pPr>
              <w:spacing w:line="240" w:lineRule="auto"/>
              <w:rPr>
                <w:rFonts w:ascii="Times New Roman" w:hAnsi="Times New Roman"/>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14:paraId="5F4B4920" w14:textId="77777777" w:rsidR="00B25060" w:rsidRDefault="00B25060">
            <w:pPr>
              <w:pStyle w:val="af0"/>
              <w:numPr>
                <w:ilvl w:val="0"/>
                <w:numId w:val="20"/>
              </w:numPr>
              <w:tabs>
                <w:tab w:val="left" w:pos="352"/>
              </w:tabs>
              <w:spacing w:line="240" w:lineRule="auto"/>
              <w:ind w:left="0" w:firstLine="0"/>
              <w:rPr>
                <w:rFonts w:ascii="Times New Roman" w:hAnsi="Times New Roman"/>
                <w:sz w:val="24"/>
                <w:szCs w:val="24"/>
              </w:rPr>
            </w:pPr>
            <w:r>
              <w:rPr>
                <w:rFonts w:ascii="Times New Roman" w:hAnsi="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14:paraId="66412C1C" w14:textId="77777777" w:rsidR="00B25060" w:rsidRDefault="00B25060">
            <w:pPr>
              <w:jc w:val="center"/>
              <w:rPr>
                <w:rFonts w:ascii="Times New Roman" w:hAnsi="Times New Roman"/>
                <w:sz w:val="24"/>
                <w:szCs w:val="24"/>
              </w:rPr>
            </w:pPr>
            <w:r>
              <w:rPr>
                <w:rFonts w:ascii="Times New Roman" w:hAnsi="Times New Roman"/>
                <w:sz w:val="24"/>
                <w:szCs w:val="24"/>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6260E" w14:textId="77777777" w:rsidR="00B25060" w:rsidRDefault="00B25060">
            <w:pPr>
              <w:spacing w:line="240" w:lineRule="auto"/>
              <w:rPr>
                <w:rFonts w:ascii="Times New Roman" w:hAnsi="Times New Roman"/>
                <w:sz w:val="24"/>
                <w:szCs w:val="24"/>
              </w:rPr>
            </w:pPr>
          </w:p>
        </w:tc>
      </w:tr>
      <w:tr w:rsidR="00B25060" w14:paraId="459BE3B9" w14:textId="77777777" w:rsidTr="00B25060">
        <w:tc>
          <w:tcPr>
            <w:tcW w:w="0" w:type="auto"/>
            <w:vMerge/>
            <w:tcBorders>
              <w:top w:val="single" w:sz="4" w:space="0" w:color="auto"/>
              <w:left w:val="single" w:sz="4" w:space="0" w:color="auto"/>
              <w:bottom w:val="single" w:sz="4" w:space="0" w:color="auto"/>
              <w:right w:val="single" w:sz="4" w:space="0" w:color="auto"/>
            </w:tcBorders>
            <w:vAlign w:val="center"/>
            <w:hideMark/>
          </w:tcPr>
          <w:p w14:paraId="1B43EC76" w14:textId="77777777" w:rsidR="00B25060" w:rsidRDefault="00B25060">
            <w:pPr>
              <w:spacing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33CD7" w14:textId="77777777" w:rsidR="00B25060" w:rsidRDefault="00B25060">
            <w:pPr>
              <w:spacing w:line="240" w:lineRule="auto"/>
              <w:rPr>
                <w:rFonts w:ascii="Times New Roman" w:hAnsi="Times New Roman"/>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14:paraId="1DD1D302" w14:textId="77777777" w:rsidR="00B25060" w:rsidRDefault="00B25060">
            <w:pPr>
              <w:pStyle w:val="af0"/>
              <w:numPr>
                <w:ilvl w:val="0"/>
                <w:numId w:val="20"/>
              </w:numPr>
              <w:tabs>
                <w:tab w:val="left" w:pos="352"/>
              </w:tabs>
              <w:spacing w:line="240" w:lineRule="auto"/>
              <w:ind w:left="0" w:firstLine="0"/>
              <w:rPr>
                <w:rFonts w:ascii="Times New Roman" w:hAnsi="Times New Roman"/>
                <w:sz w:val="24"/>
                <w:szCs w:val="24"/>
              </w:rPr>
            </w:pPr>
            <w:r>
              <w:rPr>
                <w:rFonts w:ascii="Times New Roman" w:hAnsi="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14:paraId="1598B178" w14:textId="77777777" w:rsidR="00B25060" w:rsidRDefault="00B25060">
            <w:pPr>
              <w:jc w:val="center"/>
              <w:rPr>
                <w:rFonts w:ascii="Times New Roman" w:hAnsi="Times New Roman"/>
                <w:sz w:val="24"/>
                <w:szCs w:val="24"/>
              </w:rPr>
            </w:pPr>
            <w:r>
              <w:rPr>
                <w:rFonts w:ascii="Times New Roman" w:hAnsi="Times New Roman"/>
                <w:sz w:val="24"/>
                <w:szCs w:val="24"/>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D15D9" w14:textId="77777777" w:rsidR="00B25060" w:rsidRDefault="00B25060">
            <w:pPr>
              <w:spacing w:line="240" w:lineRule="auto"/>
              <w:rPr>
                <w:rFonts w:ascii="Times New Roman" w:hAnsi="Times New Roman"/>
                <w:sz w:val="24"/>
                <w:szCs w:val="24"/>
              </w:rPr>
            </w:pPr>
          </w:p>
        </w:tc>
      </w:tr>
      <w:tr w:rsidR="00B25060" w14:paraId="46EAC681" w14:textId="77777777" w:rsidTr="00B25060">
        <w:tc>
          <w:tcPr>
            <w:tcW w:w="0" w:type="auto"/>
            <w:vMerge/>
            <w:tcBorders>
              <w:top w:val="single" w:sz="4" w:space="0" w:color="auto"/>
              <w:left w:val="single" w:sz="4" w:space="0" w:color="auto"/>
              <w:bottom w:val="single" w:sz="4" w:space="0" w:color="auto"/>
              <w:right w:val="single" w:sz="4" w:space="0" w:color="auto"/>
            </w:tcBorders>
            <w:vAlign w:val="center"/>
            <w:hideMark/>
          </w:tcPr>
          <w:p w14:paraId="087C0B66" w14:textId="77777777" w:rsidR="00B25060" w:rsidRDefault="00B25060">
            <w:pPr>
              <w:spacing w:line="240" w:lineRule="auto"/>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14:paraId="19CDFDB5" w14:textId="77777777" w:rsidR="00B25060" w:rsidRDefault="00B25060">
            <w:pPr>
              <w:rPr>
                <w:rFonts w:ascii="Times New Roman" w:hAnsi="Times New Roman"/>
                <w:sz w:val="24"/>
                <w:szCs w:val="24"/>
              </w:rPr>
            </w:pPr>
            <w:r>
              <w:rPr>
                <w:rFonts w:ascii="Times New Roman" w:hAnsi="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tcPr>
          <w:p w14:paraId="0E8ABE55" w14:textId="77777777" w:rsidR="00B25060" w:rsidRDefault="00B25060">
            <w:pPr>
              <w:rPr>
                <w:rFonts w:ascii="Times New Roman" w:hAnsi="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14:paraId="7BB4717B" w14:textId="77777777" w:rsidR="00B25060" w:rsidRDefault="00B25060">
            <w:pPr>
              <w:rPr>
                <w:rFonts w:ascii="Times New Roman" w:hAnsi="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14:paraId="54727B23" w14:textId="77777777" w:rsidR="00B25060" w:rsidRDefault="00B25060">
            <w:pPr>
              <w:rPr>
                <w:rFonts w:ascii="Times New Roman" w:hAnsi="Times New Roman"/>
                <w:sz w:val="24"/>
                <w:szCs w:val="24"/>
              </w:rPr>
            </w:pPr>
          </w:p>
        </w:tc>
      </w:tr>
      <w:tr w:rsidR="00B25060" w14:paraId="511436BB" w14:textId="77777777" w:rsidTr="00B25060">
        <w:tc>
          <w:tcPr>
            <w:tcW w:w="2426" w:type="dxa"/>
            <w:tcBorders>
              <w:top w:val="single" w:sz="4" w:space="0" w:color="auto"/>
              <w:left w:val="single" w:sz="4" w:space="0" w:color="auto"/>
              <w:bottom w:val="single" w:sz="4" w:space="0" w:color="auto"/>
              <w:right w:val="single" w:sz="4" w:space="0" w:color="auto"/>
            </w:tcBorders>
            <w:hideMark/>
          </w:tcPr>
          <w:p w14:paraId="37CE2612" w14:textId="77777777" w:rsidR="00B25060" w:rsidRDefault="00B25060">
            <w:pPr>
              <w:rPr>
                <w:rFonts w:ascii="Times New Roman" w:hAnsi="Times New Roman"/>
                <w:sz w:val="24"/>
                <w:szCs w:val="24"/>
              </w:rPr>
            </w:pPr>
            <w:r>
              <w:rPr>
                <w:rFonts w:ascii="Times New Roman" w:hAnsi="Times New Roman"/>
                <w:sz w:val="24"/>
                <w:szCs w:val="24"/>
              </w:rPr>
              <w:t>ПМ 02. …</w:t>
            </w:r>
          </w:p>
        </w:tc>
        <w:tc>
          <w:tcPr>
            <w:tcW w:w="1543" w:type="dxa"/>
            <w:tcBorders>
              <w:top w:val="single" w:sz="4" w:space="0" w:color="auto"/>
              <w:left w:val="single" w:sz="4" w:space="0" w:color="auto"/>
              <w:bottom w:val="single" w:sz="4" w:space="0" w:color="auto"/>
              <w:right w:val="single" w:sz="4" w:space="0" w:color="auto"/>
            </w:tcBorders>
            <w:hideMark/>
          </w:tcPr>
          <w:p w14:paraId="7A9746E5" w14:textId="77777777" w:rsidR="00B25060" w:rsidRDefault="00B25060">
            <w:pPr>
              <w:rPr>
                <w:rFonts w:ascii="Times New Roman" w:hAnsi="Times New Roman"/>
                <w:sz w:val="24"/>
                <w:szCs w:val="24"/>
              </w:rPr>
            </w:pPr>
            <w:r>
              <w:rPr>
                <w:rFonts w:ascii="Times New Roman" w:hAnsi="Times New Roman"/>
                <w:sz w:val="24"/>
                <w:szCs w:val="24"/>
              </w:rPr>
              <w:t>…</w:t>
            </w:r>
          </w:p>
        </w:tc>
        <w:tc>
          <w:tcPr>
            <w:tcW w:w="1857" w:type="dxa"/>
            <w:tcBorders>
              <w:top w:val="single" w:sz="4" w:space="0" w:color="auto"/>
              <w:left w:val="single" w:sz="4" w:space="0" w:color="auto"/>
              <w:bottom w:val="single" w:sz="4" w:space="0" w:color="auto"/>
              <w:right w:val="single" w:sz="4" w:space="0" w:color="auto"/>
            </w:tcBorders>
            <w:hideMark/>
          </w:tcPr>
          <w:p w14:paraId="1887AE8A" w14:textId="77777777" w:rsidR="00B25060" w:rsidRDefault="00B25060">
            <w:pPr>
              <w:rPr>
                <w:rFonts w:ascii="Times New Roman" w:hAnsi="Times New Roman"/>
                <w:sz w:val="24"/>
                <w:szCs w:val="24"/>
              </w:rPr>
            </w:pPr>
            <w:r>
              <w:rPr>
                <w:rFonts w:ascii="Times New Roman" w:hAnsi="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14:paraId="283F949D" w14:textId="77777777" w:rsidR="00B25060" w:rsidRDefault="00B25060">
            <w:pPr>
              <w:rPr>
                <w:rFonts w:ascii="Times New Roman" w:hAnsi="Times New Roman"/>
                <w:sz w:val="24"/>
                <w:szCs w:val="24"/>
              </w:rPr>
            </w:pPr>
            <w:r>
              <w:rPr>
                <w:rFonts w:ascii="Times New Roman" w:hAnsi="Times New Roman"/>
                <w:sz w:val="24"/>
                <w:szCs w:val="24"/>
              </w:rPr>
              <w:t>…</w:t>
            </w:r>
          </w:p>
        </w:tc>
        <w:tc>
          <w:tcPr>
            <w:tcW w:w="2076" w:type="dxa"/>
            <w:tcBorders>
              <w:top w:val="single" w:sz="4" w:space="0" w:color="auto"/>
              <w:left w:val="single" w:sz="4" w:space="0" w:color="auto"/>
              <w:bottom w:val="single" w:sz="4" w:space="0" w:color="auto"/>
              <w:right w:val="single" w:sz="4" w:space="0" w:color="auto"/>
            </w:tcBorders>
            <w:hideMark/>
          </w:tcPr>
          <w:p w14:paraId="2A351285" w14:textId="77777777" w:rsidR="00B25060" w:rsidRDefault="00B25060">
            <w:pPr>
              <w:rPr>
                <w:rFonts w:ascii="Times New Roman" w:hAnsi="Times New Roman"/>
                <w:sz w:val="24"/>
                <w:szCs w:val="24"/>
              </w:rPr>
            </w:pPr>
            <w:r>
              <w:rPr>
                <w:rFonts w:ascii="Times New Roman" w:hAnsi="Times New Roman"/>
                <w:sz w:val="24"/>
                <w:szCs w:val="24"/>
              </w:rPr>
              <w:t>…</w:t>
            </w:r>
          </w:p>
        </w:tc>
      </w:tr>
    </w:tbl>
    <w:p w14:paraId="0F84898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 </w:t>
      </w:r>
    </w:p>
    <w:p w14:paraId="6A9D324C"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302030"/>
          <w:sz w:val="28"/>
          <w:szCs w:val="28"/>
          <w:lang w:eastAsia="ru-RU"/>
        </w:rPr>
      </w:pPr>
      <w:r>
        <w:rPr>
          <w:rFonts w:ascii="Times New Roman" w:hAnsi="Times New Roman"/>
          <w:color w:val="302030"/>
          <w:sz w:val="28"/>
          <w:szCs w:val="28"/>
          <w:lang w:eastAsia="ru-RU"/>
        </w:rPr>
        <w:t>При текущем контроле успеваемости учебные достижения обучающихся оцениваются рейтинговыми баллами по 100 балльной шкале. Обучающийся допускается к экзамену по дисциплине/модулю только в случае, если его оценка рейтинга допуска составляет не менее 50 баллов.</w:t>
      </w:r>
    </w:p>
    <w:p w14:paraId="2B9F6C2C"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b/>
          <w:sz w:val="28"/>
          <w:szCs w:val="28"/>
        </w:rPr>
        <w:t>Промежуточная аттестация</w:t>
      </w:r>
      <w:r>
        <w:rPr>
          <w:rFonts w:ascii="Times New Roman" w:hAnsi="Times New Roman"/>
          <w:sz w:val="28"/>
          <w:szCs w:val="28"/>
        </w:rPr>
        <w:t xml:space="preserve"> проводится после освоения обучающимися содержания части или всего объема одной дисциплины/модуля в течение академического периода.</w:t>
      </w:r>
    </w:p>
    <w:p w14:paraId="1E05904E"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По итогам промежуточной аттестации выставляется итоговая оценка по дисциплине/модулю в конце каждого семестра.</w:t>
      </w:r>
    </w:p>
    <w:p w14:paraId="567DBC47"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Итоговая оценка складывается из рейтинга по результатам обучения и оценки за экзамен или дифференцированный зачет по дисциплине/модулю, где вес экзамена составляет 40% (см. Рис. 1).</w:t>
      </w:r>
    </w:p>
    <w:p w14:paraId="30ACD59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718C08D4"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243BA594"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59CDAED5" w14:textId="77777777" w:rsidR="00087470" w:rsidRDefault="0008747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4D598737" w14:textId="77777777" w:rsidR="00087470" w:rsidRDefault="0008747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1F249040" w14:textId="77777777" w:rsidR="00087470" w:rsidRDefault="0008747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24621650" w14:textId="77777777" w:rsidR="00087470" w:rsidRDefault="0008747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1F4BDC49" w14:textId="58BEA238"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noProof/>
        </w:rPr>
        <w:lastRenderedPageBreak/>
        <mc:AlternateContent>
          <mc:Choice Requires="wps">
            <w:drawing>
              <wp:anchor distT="0" distB="0" distL="114300" distR="114300" simplePos="0" relativeHeight="251656704" behindDoc="0" locked="0" layoutInCell="1" allowOverlap="1" wp14:anchorId="1CCB1ECE" wp14:editId="207D3D0C">
                <wp:simplePos x="0" y="0"/>
                <wp:positionH relativeFrom="column">
                  <wp:posOffset>4234815</wp:posOffset>
                </wp:positionH>
                <wp:positionV relativeFrom="paragraph">
                  <wp:posOffset>187325</wp:posOffset>
                </wp:positionV>
                <wp:extent cx="1638300" cy="45974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441960"/>
                        </a:xfrm>
                        <a:prstGeom prst="rect">
                          <a:avLst/>
                        </a:prstGeom>
                        <a:noFill/>
                      </wps:spPr>
                      <wps:txbx>
                        <w:txbxContent>
                          <w:p w14:paraId="3E0368E0" w14:textId="77777777" w:rsidR="00B25060" w:rsidRDefault="00B25060" w:rsidP="00B25060">
                            <w:pPr>
                              <w:pStyle w:val="a5"/>
                              <w:spacing w:before="0" w:beforeAutospacing="0" w:after="0" w:afterAutospacing="0"/>
                              <w:rPr>
                                <w:rFonts w:ascii="Arial" w:hAnsi="Arial" w:cs="Arial"/>
                                <w:b/>
                              </w:rPr>
                            </w:pPr>
                            <w:r>
                              <w:rPr>
                                <w:rFonts w:ascii="Arial" w:hAnsi="Arial" w:cs="Arial"/>
                                <w:b/>
                                <w:color w:val="000000" w:themeColor="text1"/>
                                <w:kern w:val="24"/>
                              </w:rPr>
                              <w:t>Промежуточная  аттестация</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1CCB1ECE" id="_x0000_t202" coordsize="21600,21600" o:spt="202" path="m,l,21600r21600,l21600,xe">
                <v:stroke joinstyle="miter"/>
                <v:path gradientshapeok="t" o:connecttype="rect"/>
              </v:shapetype>
              <v:shape id="Надпись 7" o:spid="_x0000_s1026" type="#_x0000_t202" style="position:absolute;left:0;text-align:left;margin-left:333.45pt;margin-top:14.75pt;width:129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" filled="f" stroked="f">
                <v:textbox style="mso-fit-shape-to-text:t">
                  <w:txbxContent>
                    <w:p w14:paraId="3E0368E0" w14:textId="77777777" w:rsidR="00B25060" w:rsidRDefault="00B25060" w:rsidP="00B25060">
                      <w:pPr>
                        <w:pStyle w:val="a5"/>
                        <w:spacing w:before="0" w:beforeAutospacing="0" w:after="0" w:afterAutospacing="0"/>
                        <w:rPr>
                          <w:rFonts w:ascii="Arial" w:hAnsi="Arial" w:cs="Arial"/>
                          <w:b/>
                        </w:rPr>
                      </w:pPr>
                      <w:r>
                        <w:rPr>
                          <w:rFonts w:ascii="Arial" w:hAnsi="Arial" w:cs="Arial"/>
                          <w:b/>
                          <w:color w:val="000000" w:themeColor="text1"/>
                          <w:kern w:val="24"/>
                        </w:rPr>
                        <w:t>Промежуточная  аттестация</w:t>
                      </w:r>
                    </w:p>
                  </w:txbxContent>
                </v:textbox>
              </v:shape>
            </w:pict>
          </mc:Fallback>
        </mc:AlternateContent>
      </w:r>
    </w:p>
    <w:p w14:paraId="3C4E94DE" w14:textId="3A0FE405"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57728" behindDoc="0" locked="0" layoutInCell="1" allowOverlap="1" wp14:anchorId="37698897" wp14:editId="36B0DCB5">
                <wp:simplePos x="0" y="0"/>
                <wp:positionH relativeFrom="column">
                  <wp:posOffset>2053590</wp:posOffset>
                </wp:positionH>
                <wp:positionV relativeFrom="paragraph">
                  <wp:posOffset>115570</wp:posOffset>
                </wp:positionV>
                <wp:extent cx="1628775" cy="27559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66700"/>
                        </a:xfrm>
                        <a:prstGeom prst="rect">
                          <a:avLst/>
                        </a:prstGeom>
                        <a:noFill/>
                      </wps:spPr>
                      <wps:txbx>
                        <w:txbxContent>
                          <w:p w14:paraId="29B348E4" w14:textId="77777777" w:rsidR="00B25060" w:rsidRDefault="00B25060" w:rsidP="00B25060">
                            <w:pPr>
                              <w:pStyle w:val="a5"/>
                              <w:spacing w:before="0" w:beforeAutospacing="0" w:after="0" w:afterAutospacing="0"/>
                              <w:rPr>
                                <w:rFonts w:ascii="Arial" w:hAnsi="Arial" w:cs="Arial"/>
                                <w:b/>
                              </w:rPr>
                            </w:pPr>
                            <w:r>
                              <w:rPr>
                                <w:rFonts w:ascii="Arial" w:hAnsi="Arial" w:cs="Arial"/>
                                <w:b/>
                                <w:color w:val="000000" w:themeColor="text1"/>
                                <w:kern w:val="24"/>
                              </w:rPr>
                              <w:t>Текущий контроль</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37698897" id="Надпись 6" o:spid="_x0000_s1027" type="#_x0000_t202" style="position:absolute;left:0;text-align:left;margin-left:161.7pt;margin-top:9.1pt;width:128.25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" filled="f" stroked="f">
                <v:textbox style="mso-fit-shape-to-text:t">
                  <w:txbxContent>
                    <w:p w14:paraId="29B348E4" w14:textId="77777777" w:rsidR="00B25060" w:rsidRDefault="00B25060" w:rsidP="00B25060">
                      <w:pPr>
                        <w:pStyle w:val="a5"/>
                        <w:spacing w:before="0" w:beforeAutospacing="0" w:after="0" w:afterAutospacing="0"/>
                        <w:rPr>
                          <w:rFonts w:ascii="Arial" w:hAnsi="Arial" w:cs="Arial"/>
                          <w:b/>
                        </w:rPr>
                      </w:pPr>
                      <w:r>
                        <w:rPr>
                          <w:rFonts w:ascii="Arial" w:hAnsi="Arial" w:cs="Arial"/>
                          <w:b/>
                          <w:color w:val="000000" w:themeColor="text1"/>
                          <w:kern w:val="24"/>
                        </w:rPr>
                        <w:t>Текущий контроль</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6A9E29E" wp14:editId="61A62C50">
                <wp:simplePos x="0" y="0"/>
                <wp:positionH relativeFrom="column">
                  <wp:posOffset>-3810</wp:posOffset>
                </wp:positionH>
                <wp:positionV relativeFrom="paragraph">
                  <wp:posOffset>382270</wp:posOffset>
                </wp:positionV>
                <wp:extent cx="1609725" cy="36893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368935"/>
                        </a:xfrm>
                        <a:prstGeom prst="rect">
                          <a:avLst/>
                        </a:prstGeom>
                        <a:noFill/>
                      </wps:spPr>
                      <wps:txbx>
                        <w:txbxContent>
                          <w:p w14:paraId="42C50716" w14:textId="77777777" w:rsidR="00B25060" w:rsidRDefault="00B25060" w:rsidP="00B25060">
                            <w:pPr>
                              <w:pStyle w:val="a5"/>
                              <w:spacing w:before="0" w:beforeAutospacing="0" w:after="0" w:afterAutospacing="0"/>
                              <w:rPr>
                                <w:rFonts w:ascii="Arial" w:hAnsi="Arial" w:cs="Arial"/>
                                <w:b/>
                              </w:rPr>
                            </w:pPr>
                            <w:r>
                              <w:rPr>
                                <w:rFonts w:ascii="Arial" w:hAnsi="Arial" w:cs="Arial"/>
                                <w:b/>
                                <w:color w:val="000000" w:themeColor="text1"/>
                                <w:kern w:val="24"/>
                              </w:rPr>
                              <w:t>Текущий контроль</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w14:anchorId="66A9E29E" id="Надпись 5" o:spid="_x0000_s1028" type="#_x0000_t202" style="position:absolute;left:0;text-align:left;margin-left:-.3pt;margin-top:30.1pt;width:126.75pt;height:2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" filled="f" stroked="f">
                <v:textbox>
                  <w:txbxContent>
                    <w:p w14:paraId="42C50716" w14:textId="77777777" w:rsidR="00B25060" w:rsidRDefault="00B25060" w:rsidP="00B25060">
                      <w:pPr>
                        <w:pStyle w:val="a5"/>
                        <w:spacing w:before="0" w:beforeAutospacing="0" w:after="0" w:afterAutospacing="0"/>
                        <w:rPr>
                          <w:rFonts w:ascii="Arial" w:hAnsi="Arial" w:cs="Arial"/>
                          <w:b/>
                        </w:rPr>
                      </w:pPr>
                      <w:r>
                        <w:rPr>
                          <w:rFonts w:ascii="Arial" w:hAnsi="Arial" w:cs="Arial"/>
                          <w:b/>
                          <w:color w:val="000000" w:themeColor="text1"/>
                          <w:kern w:val="24"/>
                        </w:rPr>
                        <w:t>Текущий контроль</w:t>
                      </w:r>
                    </w:p>
                  </w:txbxContent>
                </v:textbox>
              </v:shape>
            </w:pict>
          </mc:Fallback>
        </mc:AlternateContent>
      </w:r>
      <w:r>
        <w:rPr>
          <w:rFonts w:ascii="Times New Roman" w:hAnsi="Times New Roman"/>
          <w:noProof/>
          <w:sz w:val="28"/>
          <w:szCs w:val="28"/>
          <w:lang w:eastAsia="ru-RU"/>
        </w:rPr>
        <w:drawing>
          <wp:inline distT="0" distB="0" distL="0" distR="0" wp14:anchorId="0C1C8ABF" wp14:editId="47C23492">
            <wp:extent cx="5886450" cy="2124075"/>
            <wp:effectExtent l="0" t="0" r="0" b="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DB1D2E7"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color w:val="444444"/>
          <w:sz w:val="28"/>
          <w:szCs w:val="28"/>
          <w:lang w:eastAsia="ru-RU"/>
        </w:rPr>
      </w:pPr>
      <w:r>
        <w:rPr>
          <w:rFonts w:ascii="Times New Roman" w:hAnsi="Times New Roman"/>
          <w:b/>
          <w:bCs/>
          <w:color w:val="444444"/>
          <w:sz w:val="28"/>
          <w:szCs w:val="28"/>
          <w:lang w:eastAsia="ru-RU"/>
        </w:rPr>
        <w:t>Рис. 1. Выставление рейтинга обучающегося по учебной дисциплине/модулю</w:t>
      </w:r>
    </w:p>
    <w:p w14:paraId="19F4C1FC"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5DC2A0C2"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444444"/>
          <w:sz w:val="28"/>
          <w:szCs w:val="28"/>
          <w:lang w:eastAsia="ru-RU"/>
        </w:rPr>
      </w:pPr>
      <w:r>
        <w:rPr>
          <w:rFonts w:ascii="Times New Roman" w:hAnsi="Times New Roman"/>
          <w:color w:val="444444"/>
          <w:sz w:val="28"/>
          <w:szCs w:val="28"/>
          <w:lang w:eastAsia="ru-RU"/>
        </w:rPr>
        <w:t>Итоговая оценка (рейтинг) по дисциплине/модулю вычисляется по формуле:</w:t>
      </w:r>
    </w:p>
    <w:p w14:paraId="0E9E25D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444444"/>
          <w:sz w:val="28"/>
          <w:szCs w:val="28"/>
          <w:lang w:eastAsia="ru-RU"/>
        </w:rPr>
      </w:pPr>
    </w:p>
    <w:p w14:paraId="641F84F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444444"/>
          <w:sz w:val="28"/>
          <w:szCs w:val="28"/>
          <w:lang w:eastAsia="ru-RU"/>
        </w:rPr>
      </w:pPr>
      <w:r>
        <w:rPr>
          <w:rFonts w:ascii="Times New Roman" w:hAnsi="Times New Roman"/>
          <w:color w:val="444444"/>
          <w:sz w:val="28"/>
          <w:szCs w:val="28"/>
          <w:lang w:eastAsia="ru-RU"/>
        </w:rPr>
        <w:t xml:space="preserve">И = 0,6 х (РО 1+…+РО </w:t>
      </w:r>
      <w:r>
        <w:rPr>
          <w:rFonts w:ascii="Times New Roman" w:hAnsi="Times New Roman"/>
          <w:color w:val="444444"/>
          <w:sz w:val="28"/>
          <w:szCs w:val="28"/>
          <w:lang w:val="en-US" w:eastAsia="ru-RU"/>
        </w:rPr>
        <w:t>N</w:t>
      </w:r>
      <w:r>
        <w:rPr>
          <w:rFonts w:ascii="Times New Roman" w:hAnsi="Times New Roman"/>
          <w:color w:val="444444"/>
          <w:sz w:val="28"/>
          <w:szCs w:val="28"/>
          <w:lang w:eastAsia="ru-RU"/>
        </w:rPr>
        <w:t>)/</w:t>
      </w:r>
      <w:r>
        <w:rPr>
          <w:rFonts w:ascii="Times New Roman" w:hAnsi="Times New Roman"/>
          <w:color w:val="444444"/>
          <w:sz w:val="28"/>
          <w:szCs w:val="28"/>
          <w:lang w:val="en-US" w:eastAsia="ru-RU"/>
        </w:rPr>
        <w:t>N</w:t>
      </w:r>
      <w:r>
        <w:rPr>
          <w:rFonts w:ascii="Times New Roman" w:hAnsi="Times New Roman"/>
          <w:color w:val="444444"/>
          <w:sz w:val="28"/>
          <w:szCs w:val="28"/>
          <w:lang w:eastAsia="ru-RU"/>
        </w:rPr>
        <w:t>+ 0,4 х Э, где:</w:t>
      </w:r>
    </w:p>
    <w:p w14:paraId="283E1230"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444444"/>
          <w:sz w:val="28"/>
          <w:szCs w:val="28"/>
          <w:lang w:eastAsia="ru-RU"/>
        </w:rPr>
      </w:pPr>
    </w:p>
    <w:p w14:paraId="704C965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olor w:val="444444"/>
          <w:sz w:val="28"/>
          <w:szCs w:val="28"/>
          <w:lang w:eastAsia="ru-RU"/>
        </w:rPr>
      </w:pPr>
      <w:r>
        <w:rPr>
          <w:rFonts w:ascii="Times New Roman" w:hAnsi="Times New Roman"/>
          <w:color w:val="444444"/>
          <w:sz w:val="28"/>
          <w:szCs w:val="28"/>
          <w:lang w:eastAsia="ru-RU"/>
        </w:rPr>
        <w:t xml:space="preserve">РО – результат обучения; </w:t>
      </w:r>
    </w:p>
    <w:p w14:paraId="452FD4A7"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olor w:val="444444"/>
          <w:sz w:val="28"/>
          <w:szCs w:val="28"/>
          <w:lang w:eastAsia="ru-RU"/>
        </w:rPr>
      </w:pPr>
      <w:r>
        <w:rPr>
          <w:rFonts w:ascii="Times New Roman" w:hAnsi="Times New Roman"/>
          <w:color w:val="444444"/>
          <w:sz w:val="28"/>
          <w:szCs w:val="28"/>
          <w:lang w:val="en-US" w:eastAsia="ru-RU"/>
        </w:rPr>
        <w:t>N</w:t>
      </w:r>
      <w:r>
        <w:rPr>
          <w:rFonts w:ascii="Times New Roman" w:hAnsi="Times New Roman"/>
          <w:color w:val="444444"/>
          <w:sz w:val="28"/>
          <w:szCs w:val="28"/>
          <w:lang w:eastAsia="ru-RU"/>
        </w:rPr>
        <w:t xml:space="preserve"> – количество результатов обучения;</w:t>
      </w:r>
    </w:p>
    <w:p w14:paraId="56FDF717"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olor w:val="444444"/>
          <w:sz w:val="28"/>
          <w:szCs w:val="28"/>
          <w:lang w:eastAsia="ru-RU"/>
        </w:rPr>
      </w:pPr>
      <w:r>
        <w:rPr>
          <w:rFonts w:ascii="Times New Roman" w:hAnsi="Times New Roman"/>
          <w:color w:val="444444"/>
          <w:sz w:val="28"/>
          <w:szCs w:val="28"/>
          <w:lang w:eastAsia="ru-RU"/>
        </w:rPr>
        <w:t>Э – экзаменационная оценка или дифференцированный зачет.</w:t>
      </w:r>
    </w:p>
    <w:p w14:paraId="67FD00D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444444"/>
          <w:sz w:val="28"/>
          <w:szCs w:val="28"/>
          <w:lang w:eastAsia="ru-RU"/>
        </w:rPr>
      </w:pPr>
    </w:p>
    <w:p w14:paraId="701585D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444444"/>
          <w:sz w:val="28"/>
          <w:szCs w:val="28"/>
          <w:lang w:eastAsia="ru-RU"/>
        </w:rPr>
      </w:pPr>
      <w:r>
        <w:rPr>
          <w:rFonts w:ascii="Times New Roman" w:hAnsi="Times New Roman"/>
          <w:i/>
          <w:color w:val="444444"/>
          <w:sz w:val="28"/>
          <w:szCs w:val="28"/>
          <w:lang w:eastAsia="ru-RU"/>
        </w:rPr>
        <w:t>Таблица 3.</w:t>
      </w:r>
      <w:r>
        <w:rPr>
          <w:rFonts w:ascii="Times New Roman" w:hAnsi="Times New Roman"/>
          <w:color w:val="444444"/>
          <w:sz w:val="28"/>
          <w:szCs w:val="28"/>
          <w:lang w:eastAsia="ru-RU"/>
        </w:rPr>
        <w:t xml:space="preserve"> Пример выставления рейтинга обучающегося</w:t>
      </w: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270"/>
        <w:gridCol w:w="568"/>
        <w:gridCol w:w="568"/>
        <w:gridCol w:w="567"/>
        <w:gridCol w:w="567"/>
        <w:gridCol w:w="851"/>
        <w:gridCol w:w="567"/>
        <w:gridCol w:w="425"/>
        <w:gridCol w:w="425"/>
        <w:gridCol w:w="392"/>
        <w:gridCol w:w="742"/>
        <w:gridCol w:w="567"/>
        <w:gridCol w:w="851"/>
      </w:tblGrid>
      <w:tr w:rsidR="00B25060" w14:paraId="32BB9815" w14:textId="77777777" w:rsidTr="00B25060">
        <w:trPr>
          <w:cantSplit/>
          <w:trHeight w:val="954"/>
        </w:trPr>
        <w:tc>
          <w:tcPr>
            <w:tcW w:w="22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4BBF46E" w14:textId="77777777" w:rsidR="00B25060" w:rsidRDefault="00B25060">
            <w:pPr>
              <w:spacing w:after="0" w:line="240" w:lineRule="auto"/>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ФИО обучающегося</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extDirection w:val="btLr"/>
            <w:hideMark/>
          </w:tcPr>
          <w:p w14:paraId="399CCE58" w14:textId="77777777" w:rsidR="00B25060" w:rsidRDefault="00B25060">
            <w:pPr>
              <w:spacing w:after="0" w:line="240" w:lineRule="auto"/>
              <w:ind w:left="113" w:right="113"/>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02.09</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extDirection w:val="btLr"/>
            <w:hideMark/>
          </w:tcPr>
          <w:p w14:paraId="4FA4CA27" w14:textId="77777777" w:rsidR="00B25060" w:rsidRDefault="00B25060">
            <w:pPr>
              <w:spacing w:after="0" w:line="240" w:lineRule="auto"/>
              <w:ind w:left="113" w:right="113"/>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10. 09</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extDirection w:val="btLr"/>
            <w:hideMark/>
          </w:tcPr>
          <w:p w14:paraId="7FEC1F3E" w14:textId="77777777" w:rsidR="00B25060" w:rsidRDefault="00B25060">
            <w:pPr>
              <w:spacing w:after="0" w:line="240" w:lineRule="auto"/>
              <w:ind w:left="113" w:right="113"/>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12.09</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extDirection w:val="btLr"/>
            <w:hideMark/>
          </w:tcPr>
          <w:p w14:paraId="20778F00" w14:textId="77777777" w:rsidR="00B25060" w:rsidRDefault="00B25060">
            <w:pPr>
              <w:spacing w:after="0" w:line="240" w:lineRule="auto"/>
              <w:ind w:left="113" w:right="113"/>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25.09</w:t>
            </w:r>
          </w:p>
        </w:tc>
        <w:tc>
          <w:tcPr>
            <w:tcW w:w="8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5B5C80C" w14:textId="77777777" w:rsidR="00B25060" w:rsidRDefault="00B25060">
            <w:pPr>
              <w:spacing w:after="0" w:line="240" w:lineRule="auto"/>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РО1</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extDirection w:val="btLr"/>
            <w:hideMark/>
          </w:tcPr>
          <w:p w14:paraId="49C82E0E" w14:textId="77777777" w:rsidR="00B25060" w:rsidRDefault="00B25060">
            <w:pPr>
              <w:spacing w:after="0" w:line="240" w:lineRule="auto"/>
              <w:ind w:left="113" w:right="113"/>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06.10</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F9BA3AF" w14:textId="77777777" w:rsidR="00B25060" w:rsidRDefault="00B25060">
            <w:pPr>
              <w:spacing w:after="0" w:line="240" w:lineRule="auto"/>
              <w:ind w:left="113" w:right="113"/>
              <w:jc w:val="center"/>
              <w:rPr>
                <w:rFonts w:ascii="Times New Roman" w:hAnsi="Times New Roman"/>
                <w:b/>
                <w:bCs/>
                <w:color w:val="000000" w:themeColor="text1"/>
                <w:sz w:val="24"/>
                <w:szCs w:val="24"/>
                <w:lang w:eastAsia="ru-RU"/>
              </w:rPr>
            </w:pPr>
            <w:r>
              <w:rPr>
                <w:rFonts w:ascii="Times New Roman" w:hAnsi="Times New Roman"/>
                <w:b/>
                <w:bCs/>
                <w:color w:val="000000" w:themeColor="text1"/>
                <w:sz w:val="24"/>
                <w:szCs w:val="24"/>
                <w:lang w:eastAsia="ru-RU"/>
              </w:rPr>
              <w:t>12.10</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30E326D3" w14:textId="77777777" w:rsidR="00B25060" w:rsidRDefault="00B25060">
            <w:pPr>
              <w:spacing w:after="0" w:line="240" w:lineRule="auto"/>
              <w:ind w:left="113" w:right="113"/>
              <w:jc w:val="center"/>
              <w:rPr>
                <w:rFonts w:ascii="Times New Roman" w:hAnsi="Times New Roman"/>
                <w:b/>
                <w:bCs/>
                <w:color w:val="000000" w:themeColor="text1"/>
                <w:sz w:val="24"/>
                <w:szCs w:val="24"/>
                <w:lang w:eastAsia="ru-RU"/>
              </w:rPr>
            </w:pPr>
            <w:r>
              <w:rPr>
                <w:rFonts w:ascii="Times New Roman" w:hAnsi="Times New Roman"/>
                <w:b/>
                <w:bCs/>
                <w:color w:val="000000" w:themeColor="text1"/>
                <w:sz w:val="24"/>
                <w:szCs w:val="24"/>
                <w:lang w:eastAsia="ru-RU"/>
              </w:rPr>
              <w:t>18.10</w:t>
            </w:r>
          </w:p>
        </w:tc>
        <w:tc>
          <w:tcPr>
            <w:tcW w:w="392" w:type="dxa"/>
            <w:tcBorders>
              <w:top w:val="single" w:sz="4" w:space="0" w:color="auto"/>
              <w:left w:val="single" w:sz="4" w:space="0" w:color="auto"/>
              <w:bottom w:val="single" w:sz="4" w:space="0" w:color="auto"/>
              <w:right w:val="single" w:sz="4" w:space="0" w:color="auto"/>
            </w:tcBorders>
            <w:textDirection w:val="btLr"/>
            <w:hideMark/>
          </w:tcPr>
          <w:p w14:paraId="1555339D" w14:textId="77777777" w:rsidR="00B25060" w:rsidRDefault="00B25060">
            <w:pPr>
              <w:spacing w:after="0" w:line="240" w:lineRule="auto"/>
              <w:ind w:left="113" w:right="113"/>
              <w:jc w:val="center"/>
              <w:rPr>
                <w:rFonts w:ascii="Times New Roman" w:hAnsi="Times New Roman"/>
                <w:b/>
                <w:bCs/>
                <w:color w:val="000000" w:themeColor="text1"/>
                <w:sz w:val="24"/>
                <w:szCs w:val="24"/>
                <w:lang w:eastAsia="ru-RU"/>
              </w:rPr>
            </w:pPr>
            <w:r>
              <w:rPr>
                <w:rFonts w:ascii="Times New Roman" w:hAnsi="Times New Roman"/>
                <w:b/>
                <w:bCs/>
                <w:color w:val="000000" w:themeColor="text1"/>
                <w:sz w:val="24"/>
                <w:szCs w:val="24"/>
                <w:lang w:eastAsia="ru-RU"/>
              </w:rPr>
              <w:t>24.10</w:t>
            </w:r>
          </w:p>
        </w:tc>
        <w:tc>
          <w:tcPr>
            <w:tcW w:w="7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0A9C20A" w14:textId="77777777" w:rsidR="00B25060" w:rsidRDefault="00B25060">
            <w:pPr>
              <w:spacing w:after="0" w:line="240" w:lineRule="auto"/>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РО2</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B85AF5C" w14:textId="77777777" w:rsidR="00B25060" w:rsidRDefault="00B25060">
            <w:pPr>
              <w:spacing w:after="0" w:line="240" w:lineRule="auto"/>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Э</w:t>
            </w:r>
          </w:p>
        </w:tc>
        <w:tc>
          <w:tcPr>
            <w:tcW w:w="8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2A518F8" w14:textId="77777777" w:rsidR="00B25060" w:rsidRDefault="00B25060">
            <w:pPr>
              <w:spacing w:after="0" w:line="240" w:lineRule="auto"/>
              <w:jc w:val="center"/>
              <w:rPr>
                <w:rFonts w:ascii="Times New Roman" w:hAnsi="Times New Roman"/>
                <w:color w:val="000000" w:themeColor="text1"/>
                <w:sz w:val="24"/>
                <w:szCs w:val="24"/>
                <w:lang w:eastAsia="ru-RU"/>
              </w:rPr>
            </w:pPr>
            <w:r>
              <w:rPr>
                <w:rFonts w:ascii="Times New Roman" w:hAnsi="Times New Roman"/>
                <w:b/>
                <w:bCs/>
                <w:color w:val="000000" w:themeColor="text1"/>
                <w:sz w:val="24"/>
                <w:szCs w:val="24"/>
                <w:lang w:eastAsia="ru-RU"/>
              </w:rPr>
              <w:t>И</w:t>
            </w:r>
          </w:p>
        </w:tc>
      </w:tr>
      <w:tr w:rsidR="00B25060" w14:paraId="1AC98578" w14:textId="77777777" w:rsidTr="00B25060">
        <w:trPr>
          <w:trHeight w:val="584"/>
        </w:trPr>
        <w:tc>
          <w:tcPr>
            <w:tcW w:w="22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1C61F60" w14:textId="77777777" w:rsidR="00B25060" w:rsidRDefault="00B25060">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Ахметов Т.И.</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8AEA1D9" w14:textId="77777777" w:rsidR="00B25060" w:rsidRDefault="00B25060">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E83B649" w14:textId="77777777" w:rsidR="00B25060" w:rsidRDefault="00B25060">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80</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DF4C7B1" w14:textId="77777777" w:rsidR="00B25060" w:rsidRDefault="00B25060">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85</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29D9B7C" w14:textId="77777777" w:rsidR="00B25060" w:rsidRDefault="00B25060">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90</w:t>
            </w:r>
          </w:p>
        </w:tc>
        <w:tc>
          <w:tcPr>
            <w:tcW w:w="8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36290C7" w14:textId="77777777" w:rsidR="00B25060" w:rsidRDefault="00B25060">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82,5</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7590CFF" w14:textId="77777777" w:rsidR="00B25060" w:rsidRDefault="00B25060">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80</w:t>
            </w:r>
          </w:p>
        </w:tc>
        <w:tc>
          <w:tcPr>
            <w:tcW w:w="425" w:type="dxa"/>
            <w:tcBorders>
              <w:top w:val="single" w:sz="4" w:space="0" w:color="auto"/>
              <w:left w:val="single" w:sz="4" w:space="0" w:color="auto"/>
              <w:bottom w:val="single" w:sz="4" w:space="0" w:color="auto"/>
              <w:right w:val="single" w:sz="4" w:space="0" w:color="auto"/>
            </w:tcBorders>
            <w:hideMark/>
          </w:tcPr>
          <w:p w14:paraId="1E545001" w14:textId="77777777" w:rsidR="00B25060" w:rsidRDefault="00B25060">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90</w:t>
            </w:r>
          </w:p>
        </w:tc>
        <w:tc>
          <w:tcPr>
            <w:tcW w:w="425" w:type="dxa"/>
            <w:tcBorders>
              <w:top w:val="single" w:sz="4" w:space="0" w:color="auto"/>
              <w:left w:val="single" w:sz="4" w:space="0" w:color="auto"/>
              <w:bottom w:val="single" w:sz="4" w:space="0" w:color="auto"/>
              <w:right w:val="single" w:sz="4" w:space="0" w:color="auto"/>
            </w:tcBorders>
            <w:hideMark/>
          </w:tcPr>
          <w:p w14:paraId="238E0723" w14:textId="77777777" w:rsidR="00B25060" w:rsidRDefault="00B25060">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70</w:t>
            </w:r>
          </w:p>
        </w:tc>
        <w:tc>
          <w:tcPr>
            <w:tcW w:w="392" w:type="dxa"/>
            <w:tcBorders>
              <w:top w:val="single" w:sz="4" w:space="0" w:color="auto"/>
              <w:left w:val="single" w:sz="4" w:space="0" w:color="auto"/>
              <w:bottom w:val="single" w:sz="4" w:space="0" w:color="auto"/>
              <w:right w:val="single" w:sz="4" w:space="0" w:color="auto"/>
            </w:tcBorders>
            <w:hideMark/>
          </w:tcPr>
          <w:p w14:paraId="1AB49C37" w14:textId="77777777" w:rsidR="00B25060" w:rsidRDefault="00B25060">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80</w:t>
            </w:r>
          </w:p>
        </w:tc>
        <w:tc>
          <w:tcPr>
            <w:tcW w:w="7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DD99CEF" w14:textId="77777777" w:rsidR="00B25060" w:rsidRDefault="00B25060">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80</w:t>
            </w:r>
          </w:p>
        </w:tc>
        <w:tc>
          <w:tcPr>
            <w:tcW w:w="56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0664415" w14:textId="77777777" w:rsidR="00B25060" w:rsidRDefault="00B25060">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95</w:t>
            </w:r>
          </w:p>
        </w:tc>
        <w:tc>
          <w:tcPr>
            <w:tcW w:w="8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E4EA981" w14:textId="77777777" w:rsidR="00B25060" w:rsidRDefault="00B25060">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86,75</w:t>
            </w:r>
          </w:p>
        </w:tc>
      </w:tr>
    </w:tbl>
    <w:p w14:paraId="40120AA2"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444444"/>
          <w:sz w:val="28"/>
          <w:szCs w:val="28"/>
          <w:lang w:eastAsia="ru-RU"/>
        </w:rPr>
      </w:pPr>
    </w:p>
    <w:p w14:paraId="0F2ED1F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444444"/>
          <w:sz w:val="28"/>
          <w:szCs w:val="28"/>
          <w:lang w:eastAsia="ru-RU"/>
        </w:rPr>
      </w:pPr>
      <w:r>
        <w:rPr>
          <w:rFonts w:ascii="Times New Roman" w:hAnsi="Times New Roman"/>
          <w:color w:val="444444"/>
          <w:sz w:val="28"/>
          <w:szCs w:val="28"/>
          <w:lang w:eastAsia="ru-RU"/>
        </w:rPr>
        <w:t>Учебная дисциплина/модуль считается освоенным, если обучающийся набрал не менее 50 баллов.</w:t>
      </w:r>
    </w:p>
    <w:p w14:paraId="123A379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302030"/>
          <w:sz w:val="28"/>
          <w:szCs w:val="28"/>
          <w:lang w:eastAsia="ru-RU"/>
        </w:rPr>
      </w:pPr>
      <w:r>
        <w:rPr>
          <w:rFonts w:ascii="Times New Roman" w:hAnsi="Times New Roman"/>
          <w:color w:val="302030"/>
          <w:sz w:val="28"/>
          <w:szCs w:val="28"/>
          <w:lang w:eastAsia="ru-RU"/>
        </w:rPr>
        <w:t xml:space="preserve">Преподаватель может повысить рейтинг обучающихся, используя </w:t>
      </w:r>
      <w:r>
        <w:rPr>
          <w:rFonts w:ascii="Times New Roman" w:hAnsi="Times New Roman"/>
          <w:b/>
          <w:color w:val="302030"/>
          <w:sz w:val="28"/>
          <w:szCs w:val="28"/>
          <w:lang w:eastAsia="ru-RU"/>
        </w:rPr>
        <w:t>поощрительные баллы</w:t>
      </w:r>
      <w:r>
        <w:rPr>
          <w:rFonts w:ascii="Times New Roman" w:hAnsi="Times New Roman"/>
          <w:color w:val="302030"/>
          <w:sz w:val="28"/>
          <w:szCs w:val="28"/>
          <w:lang w:eastAsia="ru-RU"/>
        </w:rPr>
        <w:t xml:space="preserve"> за активное участие в олимпиадах, в подготовке докладов и статей, и т.п., а также за оригинальный ответ, за активную работу на занятиях в течение всего семестра + 10% к общему рейтингу допуска.</w:t>
      </w:r>
    </w:p>
    <w:p w14:paraId="5E73788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0EE43A6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64A2177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396B7FC8" w14:textId="77777777" w:rsidR="00B25060" w:rsidRDefault="00B25060" w:rsidP="00B25060">
      <w:pPr>
        <w:pStyle w:val="af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Порядок проведения текущего контроля, промежуточной и итоговой аттестации</w:t>
      </w:r>
    </w:p>
    <w:p w14:paraId="6C11FB0A"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08D8913E" w14:textId="77777777" w:rsidR="00B25060" w:rsidRDefault="00B25060" w:rsidP="00B25060">
      <w:pPr>
        <w:pStyle w:val="af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проведения текущего контроля, промежуточной и итоговой аттестации:</w:t>
      </w:r>
    </w:p>
    <w:p w14:paraId="7748AC7F" w14:textId="77777777" w:rsidR="00B25060" w:rsidRDefault="00B25060" w:rsidP="00B25060">
      <w:pPr>
        <w:pStyle w:val="af0"/>
        <w:numPr>
          <w:ilvl w:val="0"/>
          <w:numId w:val="2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для обеспечения максимальной объективности и прозрачности процесса оценивания, учебные заведения разрабатывают оценочные листы (чек-листы) для проведения текущего контроля, промежуточной и итоговой аттестации по квалификации или модулю /дисциплине; </w:t>
      </w:r>
    </w:p>
    <w:p w14:paraId="3A0E6E16" w14:textId="77777777" w:rsidR="00B25060" w:rsidRDefault="00B25060" w:rsidP="00B25060">
      <w:pPr>
        <w:pStyle w:val="af0"/>
        <w:numPr>
          <w:ilvl w:val="0"/>
          <w:numId w:val="2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оценочные листы разрабатываются педагогом в соответствии с формами, определенными организацией образования (пример представлен в </w:t>
      </w:r>
      <w:r>
        <w:rPr>
          <w:rFonts w:ascii="Times New Roman" w:hAnsi="Times New Roman"/>
          <w:i/>
          <w:sz w:val="28"/>
          <w:szCs w:val="28"/>
        </w:rPr>
        <w:t>Приложении 1</w:t>
      </w:r>
      <w:r>
        <w:rPr>
          <w:rFonts w:ascii="Times New Roman" w:hAnsi="Times New Roman"/>
          <w:sz w:val="28"/>
          <w:szCs w:val="28"/>
        </w:rPr>
        <w:t>);</w:t>
      </w:r>
    </w:p>
    <w:p w14:paraId="56A215D6" w14:textId="77777777" w:rsidR="00B25060" w:rsidRDefault="00B25060" w:rsidP="00B25060">
      <w:pPr>
        <w:pStyle w:val="af0"/>
        <w:numPr>
          <w:ilvl w:val="0"/>
          <w:numId w:val="2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педагог подробно расписывает требования, предъявляемые к каждой из оценок, чтобы обучающийся имел четкое представление о получаемой им оценке (пример представлен в </w:t>
      </w:r>
      <w:r>
        <w:rPr>
          <w:rFonts w:ascii="Times New Roman" w:hAnsi="Times New Roman"/>
          <w:i/>
          <w:sz w:val="28"/>
          <w:szCs w:val="28"/>
        </w:rPr>
        <w:t>Приложении 2 и 3</w:t>
      </w:r>
      <w:r>
        <w:rPr>
          <w:rFonts w:ascii="Times New Roman" w:hAnsi="Times New Roman"/>
          <w:sz w:val="28"/>
          <w:szCs w:val="28"/>
        </w:rPr>
        <w:t>);</w:t>
      </w:r>
    </w:p>
    <w:p w14:paraId="232C9666" w14:textId="77777777" w:rsidR="00B25060" w:rsidRDefault="00B25060" w:rsidP="00B25060">
      <w:pPr>
        <w:pStyle w:val="af0"/>
        <w:numPr>
          <w:ilvl w:val="0"/>
          <w:numId w:val="2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педагог своевременно заполняет оценочные листы с предоставлением обратной связи;</w:t>
      </w:r>
    </w:p>
    <w:p w14:paraId="009290DD" w14:textId="77777777" w:rsidR="00B25060" w:rsidRDefault="00B25060" w:rsidP="00B25060">
      <w:pPr>
        <w:pStyle w:val="af0"/>
        <w:numPr>
          <w:ilvl w:val="0"/>
          <w:numId w:val="2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после подсчета баллов в оценочном листе (чек-листе) рейтинг допуска выставляется в соответствующую графу бумажного и электронного журналов, книжки успеваемости обучающегося и экзаменационной ведомости. Итоговая оценка по квалификации или модулю/дисциплине проводится в рамках промежуточной и итоговой аттестации по формам, установленным в типовых учебных планах и программах (экзамен или зачет);</w:t>
      </w:r>
    </w:p>
    <w:p w14:paraId="11CC1E8B" w14:textId="77777777" w:rsidR="00B25060" w:rsidRDefault="00B25060" w:rsidP="00B25060">
      <w:pPr>
        <w:pStyle w:val="af0"/>
        <w:numPr>
          <w:ilvl w:val="0"/>
          <w:numId w:val="2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обучающиеся заранее обеспечиваются контрольно-измерительными средствами для оценивания;</w:t>
      </w:r>
    </w:p>
    <w:p w14:paraId="5EBC6D13" w14:textId="77777777" w:rsidR="00B25060" w:rsidRDefault="00B25060" w:rsidP="00B25060">
      <w:pPr>
        <w:pStyle w:val="af0"/>
        <w:numPr>
          <w:ilvl w:val="0"/>
          <w:numId w:val="2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итоговая оценка по квалификации, модулю/дисциплине выставляется исходя из рейтинга, оцениваемого по текущей успеваемости и оценки итогового контроля (экзаменационной оценки или дифференцированного зачета);</w:t>
      </w:r>
    </w:p>
    <w:p w14:paraId="7DB1482E" w14:textId="77777777" w:rsidR="00B25060" w:rsidRDefault="00B25060" w:rsidP="00B25060">
      <w:pPr>
        <w:pStyle w:val="af0"/>
        <w:numPr>
          <w:ilvl w:val="0"/>
          <w:numId w:val="2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выставление дифференцированного зачета по модулям/дисциплинам, переходящим на последующие семестры, допускается по оценкам текущей успеваемости;</w:t>
      </w:r>
    </w:p>
    <w:p w14:paraId="152AFFCE" w14:textId="77777777" w:rsidR="00B25060" w:rsidRDefault="00B25060" w:rsidP="00B25060">
      <w:pPr>
        <w:pStyle w:val="af0"/>
        <w:numPr>
          <w:ilvl w:val="0"/>
          <w:numId w:val="2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выставление дифференцированного зачета по производственному обучению и профессиональной практике, переходящим на последующие семестры, допускается по оценкам текущей успеваемости.</w:t>
      </w:r>
    </w:p>
    <w:p w14:paraId="2DA43550" w14:textId="77777777" w:rsidR="00B25060" w:rsidRDefault="00B25060" w:rsidP="00B250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jc w:val="both"/>
        <w:rPr>
          <w:rFonts w:ascii="Times New Roman" w:hAnsi="Times New Roman"/>
          <w:sz w:val="28"/>
          <w:szCs w:val="28"/>
        </w:rPr>
      </w:pPr>
    </w:p>
    <w:p w14:paraId="0F9E0FBD" w14:textId="77777777" w:rsidR="00B25060" w:rsidRDefault="00B25060" w:rsidP="00B250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jc w:val="both"/>
        <w:rPr>
          <w:rFonts w:ascii="Times New Roman" w:hAnsi="Times New Roman"/>
          <w:sz w:val="28"/>
          <w:szCs w:val="28"/>
        </w:rPr>
      </w:pPr>
    </w:p>
    <w:p w14:paraId="3DCE78B0" w14:textId="77777777" w:rsidR="00B25060" w:rsidRDefault="00B25060" w:rsidP="00B25060">
      <w:pPr>
        <w:pStyle w:val="af0"/>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333333"/>
          <w:sz w:val="28"/>
          <w:szCs w:val="28"/>
          <w:lang w:eastAsia="ru-RU"/>
        </w:rPr>
      </w:pPr>
      <w:r>
        <w:rPr>
          <w:rFonts w:ascii="Times New Roman" w:hAnsi="Times New Roman"/>
          <w:b/>
          <w:bCs/>
          <w:color w:val="333333"/>
          <w:sz w:val="28"/>
          <w:szCs w:val="28"/>
          <w:lang w:eastAsia="ru-RU"/>
        </w:rPr>
        <w:t>Транскрипт</w:t>
      </w:r>
    </w:p>
    <w:p w14:paraId="34F8C62A" w14:textId="77777777" w:rsidR="00B25060" w:rsidRDefault="00B25060" w:rsidP="00B25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333333"/>
          <w:sz w:val="28"/>
          <w:szCs w:val="28"/>
          <w:lang w:eastAsia="ru-RU"/>
        </w:rPr>
      </w:pPr>
    </w:p>
    <w:p w14:paraId="46D70503" w14:textId="77777777" w:rsidR="00B25060" w:rsidRDefault="00B25060" w:rsidP="00B25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Транскрипт – документ, содержащий перечень пройденных модулей/дисциплин за соответствующий период обучения с указанием кредитов (часов) и оценок по </w:t>
      </w:r>
      <w:proofErr w:type="spellStart"/>
      <w:r>
        <w:rPr>
          <w:rFonts w:ascii="Times New Roman" w:hAnsi="Times New Roman"/>
          <w:sz w:val="28"/>
          <w:szCs w:val="28"/>
          <w:lang w:eastAsia="ru-RU"/>
        </w:rPr>
        <w:t>балльно</w:t>
      </w:r>
      <w:proofErr w:type="spellEnd"/>
      <w:r>
        <w:rPr>
          <w:rFonts w:ascii="Times New Roman" w:hAnsi="Times New Roman"/>
          <w:sz w:val="28"/>
          <w:szCs w:val="28"/>
          <w:lang w:eastAsia="ru-RU"/>
        </w:rPr>
        <w:t>-рейтинговой буквенной системе оценки учебных достижений.</w:t>
      </w:r>
    </w:p>
    <w:p w14:paraId="41E81011" w14:textId="77777777" w:rsidR="00B25060" w:rsidRDefault="00B25060" w:rsidP="00B25060">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Помимо полученных оценок, в конце таблицы рекомендуется также вывести средний балл успеваемости (GPA), который более наглядно покажет общий академический уровень обучающегося.</w:t>
      </w:r>
    </w:p>
    <w:p w14:paraId="7EBD3D0E" w14:textId="77777777" w:rsidR="00B25060" w:rsidRDefault="00B25060" w:rsidP="00B25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Транскрипт составляется на трех языках, подписывается руководителем организации образования и заверяется печатью.</w:t>
      </w:r>
    </w:p>
    <w:p w14:paraId="3CDC3CF8" w14:textId="77777777" w:rsidR="00B25060" w:rsidRDefault="00B25060" w:rsidP="00B25060">
      <w:pPr>
        <w:tabs>
          <w:tab w:val="left" w:pos="113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Транскрипт выдается учебным отделом (офисом регистратора) по запросу обучающегося за любой период его обучения.</w:t>
      </w:r>
    </w:p>
    <w:p w14:paraId="681BCBBC" w14:textId="77777777" w:rsidR="00B25060" w:rsidRDefault="00B25060" w:rsidP="00B25060">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По завершению полного курса обучения транскрипт выдается выпускнику вместе с документом об образовании.</w:t>
      </w:r>
    </w:p>
    <w:p w14:paraId="0D63DCBE"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Транскрипт недействителен без диплома, как и диплом недействителен без транскрипта.</w:t>
      </w:r>
    </w:p>
    <w:p w14:paraId="4B1818A6"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8"/>
          <w:szCs w:val="28"/>
          <w:shd w:val="clear" w:color="auto" w:fill="FFFFFF"/>
        </w:rPr>
      </w:pPr>
      <w:r>
        <w:rPr>
          <w:rFonts w:ascii="Times New Roman" w:hAnsi="Times New Roman"/>
          <w:sz w:val="28"/>
          <w:szCs w:val="28"/>
          <w:shd w:val="clear" w:color="auto" w:fill="FFFFFF"/>
        </w:rPr>
        <w:t xml:space="preserve">Рекомендуемая форма транскрипта приведена в </w:t>
      </w:r>
      <w:r>
        <w:rPr>
          <w:rFonts w:ascii="Times New Roman" w:hAnsi="Times New Roman"/>
          <w:i/>
          <w:sz w:val="28"/>
          <w:szCs w:val="28"/>
          <w:shd w:val="clear" w:color="auto" w:fill="FFFFFF"/>
        </w:rPr>
        <w:t>приложении 4</w:t>
      </w:r>
      <w:r>
        <w:rPr>
          <w:rFonts w:ascii="Times New Roman" w:hAnsi="Times New Roman"/>
          <w:sz w:val="28"/>
          <w:szCs w:val="28"/>
          <w:shd w:val="clear" w:color="auto" w:fill="FFFFFF"/>
        </w:rPr>
        <w:t>.</w:t>
      </w:r>
    </w:p>
    <w:p w14:paraId="767677E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shd w:val="clear" w:color="auto" w:fill="FFFFFF"/>
        </w:rPr>
      </w:pPr>
    </w:p>
    <w:p w14:paraId="39E31D2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shd w:val="clear" w:color="auto" w:fill="FFFFFF"/>
        </w:rPr>
      </w:pPr>
    </w:p>
    <w:p w14:paraId="7DEA5D16" w14:textId="77777777" w:rsidR="00B25060" w:rsidRDefault="00B25060" w:rsidP="00B250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i/>
          <w:sz w:val="28"/>
          <w:szCs w:val="28"/>
        </w:rPr>
      </w:pPr>
      <w:r>
        <w:rPr>
          <w:rFonts w:ascii="Times New Roman" w:hAnsi="Times New Roman"/>
          <w:i/>
          <w:sz w:val="28"/>
          <w:szCs w:val="28"/>
        </w:rPr>
        <w:t>Приложение 1</w:t>
      </w:r>
    </w:p>
    <w:p w14:paraId="23020696" w14:textId="77777777" w:rsidR="00B25060" w:rsidRDefault="00B25060" w:rsidP="00B250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8"/>
          <w:szCs w:val="28"/>
        </w:rPr>
      </w:pPr>
    </w:p>
    <w:p w14:paraId="1FC36A0F" w14:textId="77777777" w:rsidR="00B25060" w:rsidRDefault="00B25060" w:rsidP="00B250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r>
        <w:rPr>
          <w:rFonts w:ascii="Times New Roman" w:hAnsi="Times New Roman"/>
          <w:b/>
          <w:sz w:val="28"/>
          <w:szCs w:val="28"/>
        </w:rPr>
        <w:t>Рекомендуемая форма оценивания учебных достижений обучающихся</w:t>
      </w:r>
    </w:p>
    <w:tbl>
      <w:tblPr>
        <w:tblpPr w:leftFromText="180" w:rightFromText="180" w:bottomFromText="200" w:vertAnchor="text" w:horzAnchor="margin" w:tblpXSpec="center" w:tblpY="358"/>
        <w:tblW w:w="94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568"/>
        <w:gridCol w:w="1582"/>
        <w:gridCol w:w="1936"/>
        <w:gridCol w:w="1843"/>
        <w:gridCol w:w="1701"/>
        <w:gridCol w:w="1865"/>
      </w:tblGrid>
      <w:tr w:rsidR="00B25060" w14:paraId="0021A830"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87274" w14:textId="77777777" w:rsidR="00B25060" w:rsidRDefault="00B25060">
            <w:pPr>
              <w:spacing w:after="0" w:line="240" w:lineRule="auto"/>
              <w:jc w:val="center"/>
              <w:rPr>
                <w:rFonts w:ascii="Times New Roman" w:hAnsi="Times New Roman"/>
                <w:b/>
                <w:sz w:val="24"/>
                <w:szCs w:val="24"/>
                <w:lang w:eastAsia="ru-RU"/>
              </w:rPr>
            </w:pPr>
            <w:r>
              <w:rPr>
                <w:rFonts w:ascii="Times New Roman" w:hAnsi="Times New Roman"/>
                <w:sz w:val="24"/>
                <w:szCs w:val="24"/>
                <w:lang w:eastAsia="ru-RU"/>
              </w:rPr>
              <w:br/>
            </w:r>
            <w:r>
              <w:rPr>
                <w:rFonts w:ascii="Times New Roman" w:hAnsi="Times New Roman"/>
                <w:b/>
                <w:sz w:val="24"/>
                <w:szCs w:val="24"/>
                <w:lang w:eastAsia="ru-RU"/>
              </w:rPr>
              <w:t>№</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B9E09" w14:textId="77777777" w:rsidR="00B25060" w:rsidRDefault="00B25060">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Критерии*</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AAD90" w14:textId="77777777" w:rsidR="00B25060" w:rsidRDefault="00B25060">
            <w:pPr>
              <w:spacing w:after="0" w:line="240" w:lineRule="auto"/>
              <w:jc w:val="center"/>
              <w:rPr>
                <w:rFonts w:ascii="Times New Roman" w:hAnsi="Times New Roman"/>
                <w:b/>
                <w:sz w:val="24"/>
                <w:szCs w:val="24"/>
                <w:lang w:eastAsia="ru-RU"/>
              </w:rPr>
            </w:pPr>
            <w:r>
              <w:rPr>
                <w:rFonts w:ascii="Times New Roman" w:hAnsi="Times New Roman"/>
                <w:b/>
                <w:bCs/>
                <w:sz w:val="24"/>
                <w:szCs w:val="24"/>
                <w:lang w:val="kk-KZ" w:eastAsia="ru-RU"/>
              </w:rPr>
              <w:t>Максимальное количество баллов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1558A" w14:textId="77777777" w:rsidR="00B25060" w:rsidRDefault="00B25060">
            <w:pPr>
              <w:spacing w:after="0" w:line="240" w:lineRule="auto"/>
              <w:jc w:val="center"/>
              <w:rPr>
                <w:rFonts w:ascii="Times New Roman" w:hAnsi="Times New Roman"/>
                <w:b/>
                <w:color w:val="202521"/>
                <w:sz w:val="24"/>
                <w:szCs w:val="24"/>
                <w:lang w:eastAsia="ru-RU"/>
              </w:rPr>
            </w:pPr>
            <w:r>
              <w:rPr>
                <w:rFonts w:ascii="Times New Roman" w:hAnsi="Times New Roman"/>
                <w:b/>
                <w:color w:val="202521"/>
                <w:sz w:val="24"/>
                <w:szCs w:val="24"/>
                <w:lang w:eastAsia="ru-RU"/>
              </w:rPr>
              <w:t>Оценка по буквенной системе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B5C15" w14:textId="77777777" w:rsidR="00B25060" w:rsidRDefault="00B25060">
            <w:pPr>
              <w:spacing w:after="0" w:line="240" w:lineRule="auto"/>
              <w:jc w:val="center"/>
              <w:rPr>
                <w:rFonts w:ascii="Times New Roman" w:hAnsi="Times New Roman"/>
                <w:sz w:val="24"/>
                <w:szCs w:val="24"/>
                <w:lang w:val="kk-KZ" w:eastAsia="ru-RU"/>
              </w:rPr>
            </w:pPr>
            <w:r>
              <w:rPr>
                <w:rFonts w:ascii="Times New Roman" w:hAnsi="Times New Roman"/>
                <w:b/>
                <w:bCs/>
                <w:sz w:val="24"/>
                <w:szCs w:val="24"/>
                <w:lang w:val="kk-KZ" w:eastAsia="ru-RU"/>
              </w:rPr>
              <w:t>Достигнутый уровень</w:t>
            </w:r>
          </w:p>
        </w:tc>
        <w:tc>
          <w:tcPr>
            <w:tcW w:w="18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8805F" w14:textId="77777777" w:rsidR="00B25060" w:rsidRDefault="00B25060">
            <w:pPr>
              <w:spacing w:after="0" w:line="240" w:lineRule="auto"/>
              <w:jc w:val="center"/>
              <w:rPr>
                <w:rFonts w:ascii="Times New Roman" w:hAnsi="Times New Roman"/>
                <w:b/>
                <w:sz w:val="24"/>
                <w:szCs w:val="24"/>
                <w:lang w:val="kk-KZ" w:eastAsia="ru-RU"/>
              </w:rPr>
            </w:pPr>
            <w:r>
              <w:rPr>
                <w:rFonts w:ascii="Times New Roman" w:hAnsi="Times New Roman"/>
                <w:b/>
                <w:sz w:val="24"/>
                <w:szCs w:val="24"/>
                <w:lang w:val="kk-KZ" w:eastAsia="ru-RU"/>
              </w:rPr>
              <w:t>Комментарий</w:t>
            </w:r>
          </w:p>
        </w:tc>
      </w:tr>
      <w:tr w:rsidR="00B25060" w14:paraId="124B9356" w14:textId="77777777" w:rsidTr="00B25060">
        <w:trPr>
          <w:trHeight w:val="344"/>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63DED97"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14:paraId="30D07D85"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Знание</w:t>
            </w:r>
          </w:p>
        </w:tc>
        <w:tc>
          <w:tcPr>
            <w:tcW w:w="1936" w:type="dxa"/>
            <w:tcBorders>
              <w:top w:val="single" w:sz="4" w:space="0" w:color="auto"/>
              <w:left w:val="single" w:sz="4" w:space="0" w:color="auto"/>
              <w:bottom w:val="single" w:sz="4" w:space="0" w:color="auto"/>
              <w:right w:val="single" w:sz="4" w:space="0" w:color="auto"/>
            </w:tcBorders>
            <w:shd w:val="clear" w:color="auto" w:fill="FFFFFF"/>
            <w:hideMark/>
          </w:tcPr>
          <w:p w14:paraId="496C1A01" w14:textId="77777777" w:rsidR="00B25060" w:rsidRDefault="00B250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32E652A" w14:textId="77777777" w:rsidR="00B25060" w:rsidRDefault="00B2506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 xml:space="preserve">D </w:t>
            </w:r>
            <w:r>
              <w:rPr>
                <w:rFonts w:ascii="Times New Roman" w:hAnsi="Times New Roman"/>
                <w:sz w:val="24"/>
                <w:szCs w:val="24"/>
                <w:lang w:eastAsia="ru-RU"/>
              </w:rPr>
              <w:t>(удовлетворительно)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5EBDD11"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348CA2BA" w14:textId="77777777" w:rsidR="00B25060" w:rsidRDefault="00B25060">
            <w:pPr>
              <w:spacing w:after="0" w:line="240" w:lineRule="auto"/>
              <w:jc w:val="center"/>
              <w:rPr>
                <w:rFonts w:ascii="Times New Roman" w:hAnsi="Times New Roman"/>
                <w:sz w:val="24"/>
                <w:szCs w:val="24"/>
                <w:lang w:eastAsia="ru-RU"/>
              </w:rPr>
            </w:pPr>
          </w:p>
        </w:tc>
      </w:tr>
      <w:tr w:rsidR="00B25060" w14:paraId="6713DEF7"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86014F1"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14:paraId="1910656D"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Понимание</w:t>
            </w:r>
          </w:p>
        </w:tc>
        <w:tc>
          <w:tcPr>
            <w:tcW w:w="1936" w:type="dxa"/>
            <w:tcBorders>
              <w:top w:val="single" w:sz="4" w:space="0" w:color="auto"/>
              <w:left w:val="single" w:sz="4" w:space="0" w:color="auto"/>
              <w:bottom w:val="single" w:sz="4" w:space="0" w:color="auto"/>
              <w:right w:val="single" w:sz="4" w:space="0" w:color="auto"/>
            </w:tcBorders>
            <w:shd w:val="clear" w:color="auto" w:fill="FFFFFF"/>
            <w:hideMark/>
          </w:tcPr>
          <w:p w14:paraId="250FD473"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B560F0D" w14:textId="77777777" w:rsidR="00B25060" w:rsidRDefault="00B25060">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С, С</w:t>
            </w:r>
            <w:proofErr w:type="gramStart"/>
            <w:r>
              <w:rPr>
                <w:rFonts w:ascii="Times New Roman" w:hAnsi="Times New Roman"/>
                <w:sz w:val="24"/>
                <w:szCs w:val="24"/>
                <w:lang w:eastAsia="ru-RU"/>
              </w:rPr>
              <w:t>-,</w:t>
            </w:r>
            <w:r>
              <w:rPr>
                <w:rFonts w:ascii="Times New Roman" w:hAnsi="Times New Roman"/>
                <w:sz w:val="24"/>
                <w:szCs w:val="24"/>
                <w:lang w:val="en-US" w:eastAsia="ru-RU"/>
              </w:rPr>
              <w:t>D</w:t>
            </w:r>
            <w:proofErr w:type="gramEnd"/>
            <w:r>
              <w:rPr>
                <w:rFonts w:ascii="Times New Roman" w:hAnsi="Times New Roman"/>
                <w:sz w:val="24"/>
                <w:szCs w:val="24"/>
                <w:lang w:val="en-US" w:eastAsia="ru-RU"/>
              </w:rPr>
              <w:t xml:space="preserve">+ </w:t>
            </w:r>
            <w:r>
              <w:rPr>
                <w:rFonts w:ascii="Times New Roman" w:hAnsi="Times New Roman"/>
                <w:sz w:val="24"/>
                <w:szCs w:val="24"/>
                <w:lang w:eastAsia="ru-RU"/>
              </w:rPr>
              <w:t>(удовлетворительно)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F8C464E"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2371FD6C" w14:textId="77777777" w:rsidR="00B25060" w:rsidRDefault="00B25060">
            <w:pPr>
              <w:spacing w:after="0" w:line="240" w:lineRule="auto"/>
              <w:jc w:val="center"/>
              <w:rPr>
                <w:rFonts w:ascii="Times New Roman" w:hAnsi="Times New Roman"/>
                <w:sz w:val="24"/>
                <w:szCs w:val="24"/>
                <w:lang w:eastAsia="ru-RU"/>
              </w:rPr>
            </w:pPr>
          </w:p>
        </w:tc>
      </w:tr>
      <w:tr w:rsidR="00B25060" w14:paraId="3F89AADA"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05D958E"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14:paraId="213F2AAD"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Применение</w:t>
            </w:r>
          </w:p>
        </w:tc>
        <w:tc>
          <w:tcPr>
            <w:tcW w:w="1936" w:type="dxa"/>
            <w:tcBorders>
              <w:top w:val="single" w:sz="4" w:space="0" w:color="auto"/>
              <w:left w:val="single" w:sz="4" w:space="0" w:color="auto"/>
              <w:bottom w:val="single" w:sz="4" w:space="0" w:color="auto"/>
              <w:right w:val="single" w:sz="4" w:space="0" w:color="auto"/>
            </w:tcBorders>
            <w:shd w:val="clear" w:color="auto" w:fill="FFFFFF"/>
            <w:hideMark/>
          </w:tcPr>
          <w:p w14:paraId="0F54EA45"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7AC1C80" w14:textId="77777777" w:rsidR="00B25060" w:rsidRDefault="00B250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 С+, </w:t>
            </w:r>
          </w:p>
          <w:p w14:paraId="30CE469F" w14:textId="77777777" w:rsidR="00B25060" w:rsidRDefault="00B25060">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 xml:space="preserve">( </w:t>
            </w:r>
            <w:r>
              <w:rPr>
                <w:rFonts w:ascii="Times New Roman" w:hAnsi="Times New Roman"/>
                <w:sz w:val="24"/>
                <w:szCs w:val="24"/>
                <w:lang w:val="kk-KZ" w:eastAsia="ru-RU"/>
              </w:rPr>
              <w:t>х</w:t>
            </w:r>
            <w:proofErr w:type="spellStart"/>
            <w:r>
              <w:rPr>
                <w:rFonts w:ascii="Times New Roman" w:hAnsi="Times New Roman"/>
                <w:sz w:val="24"/>
                <w:szCs w:val="24"/>
                <w:lang w:eastAsia="ru-RU"/>
              </w:rPr>
              <w:t>орошо</w:t>
            </w:r>
            <w:proofErr w:type="spellEnd"/>
            <w:proofErr w:type="gramEnd"/>
            <w:r>
              <w:rPr>
                <w:rFonts w:ascii="Times New Roman" w:hAnsi="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4781FB8"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3F65CD81" w14:textId="77777777" w:rsidR="00B25060" w:rsidRDefault="00B25060">
            <w:pPr>
              <w:spacing w:after="0" w:line="240" w:lineRule="auto"/>
              <w:jc w:val="center"/>
              <w:rPr>
                <w:rFonts w:ascii="Times New Roman" w:hAnsi="Times New Roman"/>
                <w:sz w:val="24"/>
                <w:szCs w:val="24"/>
                <w:lang w:eastAsia="ru-RU"/>
              </w:rPr>
            </w:pPr>
          </w:p>
        </w:tc>
      </w:tr>
      <w:tr w:rsidR="00B25060" w14:paraId="098DD9F2"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F6C30A2"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14:paraId="14927C9D"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Анализ</w:t>
            </w:r>
          </w:p>
        </w:tc>
        <w:tc>
          <w:tcPr>
            <w:tcW w:w="1936" w:type="dxa"/>
            <w:tcBorders>
              <w:top w:val="single" w:sz="4" w:space="0" w:color="auto"/>
              <w:left w:val="single" w:sz="4" w:space="0" w:color="auto"/>
              <w:bottom w:val="single" w:sz="4" w:space="0" w:color="auto"/>
              <w:right w:val="single" w:sz="4" w:space="0" w:color="auto"/>
            </w:tcBorders>
            <w:shd w:val="clear" w:color="auto" w:fill="FFFFFF"/>
            <w:hideMark/>
          </w:tcPr>
          <w:p w14:paraId="52C34AA2"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912FA27" w14:textId="77777777" w:rsidR="00B25060" w:rsidRDefault="00B250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w:t>
            </w:r>
            <w:r>
              <w:rPr>
                <w:rFonts w:ascii="Times New Roman" w:hAnsi="Times New Roman"/>
                <w:sz w:val="24"/>
                <w:szCs w:val="24"/>
                <w:lang w:val="kk-KZ" w:eastAsia="ru-RU"/>
              </w:rPr>
              <w:t>х</w:t>
            </w:r>
            <w:proofErr w:type="spellStart"/>
            <w:r>
              <w:rPr>
                <w:rFonts w:ascii="Times New Roman" w:hAnsi="Times New Roman"/>
                <w:sz w:val="24"/>
                <w:szCs w:val="24"/>
                <w:lang w:eastAsia="ru-RU"/>
              </w:rPr>
              <w:t>орошо</w:t>
            </w:r>
            <w:proofErr w:type="spellEnd"/>
            <w:r>
              <w:rPr>
                <w:rFonts w:ascii="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81360B7"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7A722F4F" w14:textId="77777777" w:rsidR="00B25060" w:rsidRDefault="00B25060">
            <w:pPr>
              <w:spacing w:after="0" w:line="240" w:lineRule="auto"/>
              <w:jc w:val="center"/>
              <w:rPr>
                <w:rFonts w:ascii="Times New Roman" w:hAnsi="Times New Roman"/>
                <w:sz w:val="24"/>
                <w:szCs w:val="24"/>
                <w:lang w:eastAsia="ru-RU"/>
              </w:rPr>
            </w:pPr>
          </w:p>
        </w:tc>
      </w:tr>
      <w:tr w:rsidR="00B25060" w14:paraId="6261460B"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1EED04A"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14:paraId="61B96346"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Синтез</w:t>
            </w:r>
          </w:p>
        </w:tc>
        <w:tc>
          <w:tcPr>
            <w:tcW w:w="1936" w:type="dxa"/>
            <w:tcBorders>
              <w:top w:val="single" w:sz="4" w:space="0" w:color="auto"/>
              <w:left w:val="single" w:sz="4" w:space="0" w:color="auto"/>
              <w:bottom w:val="single" w:sz="4" w:space="0" w:color="auto"/>
              <w:right w:val="single" w:sz="4" w:space="0" w:color="auto"/>
            </w:tcBorders>
            <w:shd w:val="clear" w:color="auto" w:fill="FFFFFF"/>
            <w:hideMark/>
          </w:tcPr>
          <w:p w14:paraId="20225DB5"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171A418" w14:textId="77777777" w:rsidR="00B25060" w:rsidRDefault="00B25060">
            <w:pPr>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В+ (хорошо)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FB12786"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2A4634B8" w14:textId="77777777" w:rsidR="00B25060" w:rsidRDefault="00B25060">
            <w:pPr>
              <w:spacing w:after="0" w:line="240" w:lineRule="auto"/>
              <w:jc w:val="center"/>
              <w:rPr>
                <w:rFonts w:ascii="Times New Roman" w:hAnsi="Times New Roman"/>
                <w:sz w:val="24"/>
                <w:szCs w:val="24"/>
                <w:lang w:eastAsia="ru-RU"/>
              </w:rPr>
            </w:pPr>
          </w:p>
        </w:tc>
      </w:tr>
      <w:tr w:rsidR="00B25060" w14:paraId="2F9FE1AF" w14:textId="77777777" w:rsidTr="00B25060">
        <w:trPr>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8C8ED9C"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14:paraId="5F505CCD" w14:textId="77777777" w:rsidR="00B25060" w:rsidRDefault="00B25060">
            <w:pPr>
              <w:spacing w:after="0" w:line="240" w:lineRule="auto"/>
              <w:rPr>
                <w:rFonts w:ascii="Times New Roman" w:hAnsi="Times New Roman"/>
                <w:sz w:val="24"/>
                <w:szCs w:val="24"/>
                <w:lang w:eastAsia="ru-RU"/>
              </w:rPr>
            </w:pPr>
            <w:r>
              <w:rPr>
                <w:rFonts w:ascii="Times New Roman" w:hAnsi="Times New Roman"/>
                <w:sz w:val="24"/>
                <w:szCs w:val="24"/>
                <w:lang w:eastAsia="ru-RU"/>
              </w:rPr>
              <w:t>Оценка</w:t>
            </w:r>
          </w:p>
        </w:tc>
        <w:tc>
          <w:tcPr>
            <w:tcW w:w="1936" w:type="dxa"/>
            <w:tcBorders>
              <w:top w:val="single" w:sz="4" w:space="0" w:color="auto"/>
              <w:left w:val="single" w:sz="4" w:space="0" w:color="auto"/>
              <w:bottom w:val="single" w:sz="4" w:space="0" w:color="auto"/>
              <w:right w:val="single" w:sz="4" w:space="0" w:color="auto"/>
            </w:tcBorders>
            <w:shd w:val="clear" w:color="auto" w:fill="FFFFFF"/>
            <w:hideMark/>
          </w:tcPr>
          <w:p w14:paraId="29050A3A"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166202C" w14:textId="77777777" w:rsidR="00B25060" w:rsidRDefault="00B250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 А- (</w:t>
            </w:r>
            <w:r>
              <w:rPr>
                <w:rFonts w:ascii="Times New Roman" w:hAnsi="Times New Roman"/>
                <w:sz w:val="24"/>
                <w:szCs w:val="24"/>
                <w:lang w:val="kk-KZ" w:eastAsia="ru-RU"/>
              </w:rPr>
              <w:t>о</w:t>
            </w:r>
            <w:proofErr w:type="spellStart"/>
            <w:r>
              <w:rPr>
                <w:rFonts w:ascii="Times New Roman" w:hAnsi="Times New Roman"/>
                <w:sz w:val="24"/>
                <w:szCs w:val="24"/>
                <w:lang w:eastAsia="ru-RU"/>
              </w:rPr>
              <w:t>тлично</w:t>
            </w:r>
            <w:proofErr w:type="spellEnd"/>
            <w:r>
              <w:rPr>
                <w:rFonts w:ascii="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5ED0E4E"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724A8366" w14:textId="77777777" w:rsidR="00B25060" w:rsidRDefault="00B25060">
            <w:pPr>
              <w:spacing w:after="0" w:line="240" w:lineRule="auto"/>
              <w:jc w:val="center"/>
              <w:rPr>
                <w:rFonts w:ascii="Times New Roman" w:hAnsi="Times New Roman"/>
                <w:sz w:val="24"/>
                <w:szCs w:val="24"/>
                <w:lang w:eastAsia="ru-RU"/>
              </w:rPr>
            </w:pPr>
          </w:p>
        </w:tc>
      </w:tr>
      <w:tr w:rsidR="00B25060" w14:paraId="539546D1" w14:textId="77777777" w:rsidTr="00B25060">
        <w:trPr>
          <w:trHeight w:val="398"/>
          <w:tblCellSpacing w:w="0" w:type="dxa"/>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3A1B358" w14:textId="77777777" w:rsidR="00B25060" w:rsidRDefault="00B25060">
            <w:pPr>
              <w:rPr>
                <w:rFonts w:ascii="Times New Roman" w:hAnsi="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shd w:val="clear" w:color="auto" w:fill="FFFFFF"/>
            <w:hideMark/>
          </w:tcPr>
          <w:p w14:paraId="0D69F65D" w14:textId="77777777" w:rsidR="00B25060" w:rsidRDefault="00B25060">
            <w:pPr>
              <w:spacing w:after="0" w:line="240" w:lineRule="auto"/>
              <w:rPr>
                <w:rFonts w:ascii="Times New Roman" w:hAnsi="Times New Roman"/>
                <w:b/>
                <w:sz w:val="24"/>
                <w:szCs w:val="24"/>
                <w:lang w:eastAsia="ru-RU"/>
              </w:rPr>
            </w:pPr>
            <w:r>
              <w:rPr>
                <w:rFonts w:ascii="Times New Roman" w:hAnsi="Times New Roman"/>
                <w:b/>
                <w:sz w:val="24"/>
                <w:szCs w:val="24"/>
                <w:lang w:eastAsia="ru-RU"/>
              </w:rPr>
              <w:t>ИТОГО:</w:t>
            </w:r>
          </w:p>
        </w:tc>
        <w:tc>
          <w:tcPr>
            <w:tcW w:w="1936" w:type="dxa"/>
            <w:tcBorders>
              <w:top w:val="single" w:sz="4" w:space="0" w:color="auto"/>
              <w:left w:val="single" w:sz="4" w:space="0" w:color="auto"/>
              <w:bottom w:val="single" w:sz="4" w:space="0" w:color="auto"/>
              <w:right w:val="single" w:sz="4" w:space="0" w:color="auto"/>
            </w:tcBorders>
            <w:shd w:val="clear" w:color="auto" w:fill="FFFFFF"/>
            <w:hideMark/>
          </w:tcPr>
          <w:p w14:paraId="351CF486" w14:textId="77777777" w:rsidR="00B25060" w:rsidRDefault="00B2506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DD8F00" w14:textId="77777777" w:rsidR="00B25060" w:rsidRDefault="00B25060">
            <w:pPr>
              <w:spacing w:after="240" w:line="240" w:lineRule="auto"/>
              <w:jc w:val="center"/>
              <w:rPr>
                <w:rFonts w:ascii="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8C3B010" w14:textId="77777777" w:rsidR="00B25060" w:rsidRDefault="00B25060">
            <w:pPr>
              <w:jc w:val="center"/>
              <w:rPr>
                <w:rFonts w:ascii="Times New Roman" w:hAnsi="Times New Roman"/>
                <w:sz w:val="24"/>
                <w:szCs w:val="24"/>
              </w:rPr>
            </w:pPr>
            <w:r>
              <w:rPr>
                <w:rFonts w:ascii="Times New Roman" w:hAnsi="Times New Roman"/>
                <w:sz w:val="24"/>
                <w:szCs w:val="24"/>
                <w:lang w:eastAsia="ru-RU"/>
              </w:rPr>
              <w:t>+</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06465771" w14:textId="77777777" w:rsidR="00B25060" w:rsidRDefault="00B25060">
            <w:pPr>
              <w:spacing w:after="240" w:line="240" w:lineRule="auto"/>
              <w:jc w:val="center"/>
              <w:rPr>
                <w:rFonts w:ascii="Times New Roman" w:hAnsi="Times New Roman"/>
                <w:b/>
                <w:sz w:val="24"/>
                <w:szCs w:val="24"/>
                <w:lang w:eastAsia="ru-RU"/>
              </w:rPr>
            </w:pPr>
          </w:p>
        </w:tc>
      </w:tr>
    </w:tbl>
    <w:p w14:paraId="20CAA5AE" w14:textId="77777777" w:rsidR="00B25060" w:rsidRDefault="00B25060" w:rsidP="00B2506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p>
    <w:p w14:paraId="1942D15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rPr>
      </w:pPr>
    </w:p>
    <w:p w14:paraId="3364C062"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shd w:val="clear" w:color="auto" w:fill="FFFFFF"/>
        </w:rPr>
      </w:pPr>
      <w:r>
        <w:rPr>
          <w:rFonts w:ascii="Times New Roman" w:hAnsi="Times New Roman"/>
          <w:sz w:val="28"/>
          <w:szCs w:val="28"/>
          <w:shd w:val="clear" w:color="auto" w:fill="FFFFFF"/>
        </w:rPr>
        <w:t>Примечание:</w:t>
      </w:r>
    </w:p>
    <w:p w14:paraId="3B352CA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10"/>
        <w:rPr>
          <w:rFonts w:ascii="Times New Roman" w:hAnsi="Times New Roman"/>
          <w:sz w:val="28"/>
          <w:szCs w:val="28"/>
          <w:shd w:val="clear" w:color="auto" w:fill="FFFFFF"/>
        </w:rPr>
      </w:pPr>
      <w:r>
        <w:rPr>
          <w:rFonts w:ascii="Times New Roman" w:hAnsi="Times New Roman"/>
          <w:sz w:val="28"/>
          <w:szCs w:val="28"/>
          <w:shd w:val="clear" w:color="auto" w:fill="FFFFFF"/>
        </w:rPr>
        <w:t xml:space="preserve">* критерии определяются согласно таксономии </w:t>
      </w:r>
      <w:proofErr w:type="spellStart"/>
      <w:r>
        <w:rPr>
          <w:rFonts w:ascii="Times New Roman" w:hAnsi="Times New Roman"/>
          <w:sz w:val="28"/>
          <w:szCs w:val="28"/>
          <w:shd w:val="clear" w:color="auto" w:fill="FFFFFF"/>
        </w:rPr>
        <w:t>Блума</w:t>
      </w:r>
      <w:proofErr w:type="spellEnd"/>
      <w:r>
        <w:rPr>
          <w:rFonts w:ascii="Times New Roman" w:hAnsi="Times New Roman"/>
          <w:sz w:val="28"/>
          <w:szCs w:val="28"/>
          <w:shd w:val="clear" w:color="auto" w:fill="FFFFFF"/>
        </w:rPr>
        <w:t>:</w:t>
      </w:r>
    </w:p>
    <w:p w14:paraId="01FF7763" w14:textId="77777777" w:rsidR="00B25060" w:rsidRDefault="00B25060" w:rsidP="00B25060">
      <w:pPr>
        <w:pStyle w:val="af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10"/>
        <w:jc w:val="both"/>
        <w:rPr>
          <w:rFonts w:ascii="Times New Roman" w:hAnsi="Times New Roman"/>
          <w:sz w:val="28"/>
          <w:szCs w:val="28"/>
          <w:shd w:val="clear" w:color="auto" w:fill="FFFFFF"/>
        </w:rPr>
      </w:pPr>
      <w:r>
        <w:rPr>
          <w:rFonts w:ascii="Times New Roman" w:hAnsi="Times New Roman"/>
          <w:b/>
          <w:sz w:val="28"/>
          <w:szCs w:val="28"/>
          <w:shd w:val="clear" w:color="auto" w:fill="FFFFFF"/>
        </w:rPr>
        <w:t>Знание</w:t>
      </w:r>
      <w:r>
        <w:rPr>
          <w:rFonts w:ascii="Times New Roman" w:hAnsi="Times New Roman"/>
          <w:sz w:val="28"/>
          <w:szCs w:val="28"/>
          <w:shd w:val="clear" w:color="auto" w:fill="FFFFFF"/>
        </w:rPr>
        <w:t xml:space="preserve"> (конкретного материала, терминологии, фактов, способов и средств обращения с конкретным материалом, определений, тенденций и результатов, системы понятий и категорий, критериев, методологии и т.п.);</w:t>
      </w:r>
    </w:p>
    <w:p w14:paraId="4093CD95" w14:textId="77777777" w:rsidR="00B25060" w:rsidRDefault="00B25060" w:rsidP="00B25060">
      <w:pPr>
        <w:pStyle w:val="af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10"/>
        <w:jc w:val="both"/>
        <w:rPr>
          <w:rFonts w:ascii="Times New Roman" w:hAnsi="Times New Roman"/>
          <w:sz w:val="28"/>
          <w:szCs w:val="28"/>
          <w:shd w:val="clear" w:color="auto" w:fill="FFFFFF"/>
        </w:rPr>
      </w:pPr>
      <w:r>
        <w:rPr>
          <w:rFonts w:ascii="Times New Roman" w:hAnsi="Times New Roman"/>
          <w:b/>
          <w:sz w:val="28"/>
          <w:szCs w:val="28"/>
          <w:shd w:val="clear" w:color="auto" w:fill="FFFFFF"/>
        </w:rPr>
        <w:t>Понимание</w:t>
      </w:r>
      <w:r>
        <w:rPr>
          <w:rFonts w:ascii="Times New Roman" w:hAnsi="Times New Roman"/>
          <w:sz w:val="28"/>
          <w:szCs w:val="28"/>
          <w:shd w:val="clear" w:color="auto" w:fill="FFFFFF"/>
        </w:rPr>
        <w:t xml:space="preserve"> (объяснение, интерпретация, экстраполяция и т.п.);</w:t>
      </w:r>
    </w:p>
    <w:p w14:paraId="0142A4F4" w14:textId="77777777" w:rsidR="00B25060" w:rsidRDefault="00B25060" w:rsidP="00B25060">
      <w:pPr>
        <w:pStyle w:val="af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1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Применение </w:t>
      </w:r>
      <w:r>
        <w:rPr>
          <w:rFonts w:ascii="Times New Roman" w:hAnsi="Times New Roman"/>
          <w:sz w:val="28"/>
          <w:szCs w:val="28"/>
          <w:shd w:val="clear" w:color="auto" w:fill="FFFFFF"/>
        </w:rPr>
        <w:t>(применение знаний не только в стандартных, но в новых ситуациях и т.п.);</w:t>
      </w:r>
    </w:p>
    <w:p w14:paraId="74BEC442" w14:textId="77777777" w:rsidR="00B25060" w:rsidRDefault="00B25060" w:rsidP="00B25060">
      <w:pPr>
        <w:pStyle w:val="af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10"/>
        <w:jc w:val="both"/>
        <w:rPr>
          <w:rFonts w:ascii="Times New Roman" w:hAnsi="Times New Roman"/>
          <w:b/>
          <w:sz w:val="28"/>
          <w:szCs w:val="28"/>
          <w:shd w:val="clear" w:color="auto" w:fill="FFFFFF"/>
        </w:rPr>
      </w:pPr>
      <w:r>
        <w:rPr>
          <w:rFonts w:ascii="Times New Roman" w:hAnsi="Times New Roman"/>
          <w:b/>
          <w:sz w:val="28"/>
          <w:szCs w:val="28"/>
          <w:shd w:val="clear" w:color="auto" w:fill="FFFFFF"/>
        </w:rPr>
        <w:lastRenderedPageBreak/>
        <w:t xml:space="preserve">Анализ </w:t>
      </w:r>
      <w:r>
        <w:rPr>
          <w:rFonts w:ascii="Times New Roman" w:hAnsi="Times New Roman"/>
          <w:sz w:val="28"/>
          <w:szCs w:val="28"/>
          <w:shd w:val="clear" w:color="auto" w:fill="FFFFFF"/>
        </w:rPr>
        <w:t>(элементов, взаимосвязей, принципов построения, частей целого и взаимосвязи между ними, нарушений в логике рассуждений, различий между фактами и следствиями, значимости данных и т.п.);</w:t>
      </w:r>
    </w:p>
    <w:p w14:paraId="557C0AD8" w14:textId="77777777" w:rsidR="00B25060" w:rsidRDefault="00B25060" w:rsidP="00B25060">
      <w:pPr>
        <w:pStyle w:val="af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10"/>
        <w:jc w:val="both"/>
        <w:rPr>
          <w:rFonts w:ascii="Times New Roman" w:hAnsi="Times New Roman"/>
          <w:b/>
          <w:sz w:val="28"/>
          <w:szCs w:val="28"/>
          <w:shd w:val="clear" w:color="auto" w:fill="FFFFFF"/>
        </w:rPr>
      </w:pPr>
      <w:r>
        <w:rPr>
          <w:rFonts w:ascii="Times New Roman" w:hAnsi="Times New Roman"/>
          <w:b/>
          <w:sz w:val="28"/>
          <w:szCs w:val="28"/>
          <w:shd w:val="clear" w:color="auto" w:fill="FFFFFF"/>
        </w:rPr>
        <w:t>Синтез</w:t>
      </w:r>
      <w:r>
        <w:rPr>
          <w:rFonts w:ascii="Times New Roman" w:hAnsi="Times New Roman"/>
          <w:sz w:val="28"/>
          <w:szCs w:val="28"/>
          <w:shd w:val="clear" w:color="auto" w:fill="FFFFFF"/>
        </w:rPr>
        <w:t xml:space="preserve"> (знаний из нескольких областей, экспериментирование, творческая переработка информации для создания нового целого, получение системы абстрактных отношений и т.п.);</w:t>
      </w:r>
    </w:p>
    <w:p w14:paraId="12B8D105" w14:textId="77777777" w:rsidR="00B25060" w:rsidRDefault="00B25060" w:rsidP="00B25060">
      <w:pPr>
        <w:pStyle w:val="af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710"/>
        <w:jc w:val="both"/>
        <w:rPr>
          <w:rFonts w:ascii="Times New Roman" w:hAnsi="Times New Roman"/>
          <w:b/>
          <w:sz w:val="28"/>
          <w:szCs w:val="28"/>
          <w:shd w:val="clear" w:color="auto" w:fill="FFFFFF"/>
        </w:rPr>
      </w:pPr>
      <w:r>
        <w:rPr>
          <w:rFonts w:ascii="Times New Roman" w:hAnsi="Times New Roman"/>
          <w:b/>
          <w:sz w:val="28"/>
          <w:szCs w:val="28"/>
          <w:shd w:val="clear" w:color="auto" w:fill="FFFFFF"/>
        </w:rPr>
        <w:t>Оценка</w:t>
      </w:r>
      <w:r>
        <w:rPr>
          <w:rFonts w:ascii="Times New Roman" w:hAnsi="Times New Roman"/>
          <w:sz w:val="28"/>
          <w:szCs w:val="28"/>
          <w:shd w:val="clear" w:color="auto" w:fill="FFFFFF"/>
        </w:rPr>
        <w:t xml:space="preserve"> (суждение на основе имеющих данных, суждение на основе внешних критериев, видение различий между фактами и оценочными суждениями и т.п.).</w:t>
      </w:r>
    </w:p>
    <w:p w14:paraId="57376A68" w14:textId="77777777" w:rsidR="00B25060" w:rsidRDefault="00B25060" w:rsidP="00B25060">
      <w:pPr>
        <w:pStyle w:val="2"/>
        <w:tabs>
          <w:tab w:val="left" w:pos="993"/>
        </w:tabs>
        <w:spacing w:after="0" w:line="240" w:lineRule="auto"/>
        <w:ind w:left="709"/>
        <w:jc w:val="right"/>
        <w:rPr>
          <w:rFonts w:ascii="Times New Roman" w:hAnsi="Times New Roman" w:cs="Times New Roman"/>
          <w:i/>
          <w:sz w:val="28"/>
          <w:szCs w:val="28"/>
        </w:rPr>
      </w:pPr>
    </w:p>
    <w:p w14:paraId="03F9FD77" w14:textId="77777777" w:rsidR="00B25060" w:rsidRDefault="00B25060" w:rsidP="00B25060">
      <w:pPr>
        <w:pStyle w:val="2"/>
        <w:tabs>
          <w:tab w:val="left" w:pos="993"/>
        </w:tabs>
        <w:spacing w:after="0" w:line="240" w:lineRule="auto"/>
        <w:ind w:left="709"/>
        <w:jc w:val="right"/>
        <w:rPr>
          <w:rFonts w:ascii="Times New Roman" w:hAnsi="Times New Roman" w:cs="Times New Roman"/>
          <w:i/>
          <w:sz w:val="28"/>
          <w:szCs w:val="28"/>
        </w:rPr>
      </w:pPr>
      <w:r>
        <w:rPr>
          <w:rFonts w:ascii="Times New Roman" w:hAnsi="Times New Roman" w:cs="Times New Roman"/>
          <w:i/>
          <w:sz w:val="28"/>
          <w:szCs w:val="28"/>
        </w:rPr>
        <w:t>Приложение 2</w:t>
      </w:r>
    </w:p>
    <w:p w14:paraId="287D5E00" w14:textId="77777777" w:rsidR="00B25060" w:rsidRDefault="00B25060" w:rsidP="00B25060">
      <w:pPr>
        <w:pStyle w:val="2"/>
        <w:tabs>
          <w:tab w:val="left" w:pos="993"/>
        </w:tabs>
        <w:spacing w:after="0" w:line="240" w:lineRule="auto"/>
        <w:ind w:left="709"/>
        <w:jc w:val="right"/>
        <w:rPr>
          <w:i/>
          <w:sz w:val="28"/>
          <w:szCs w:val="28"/>
        </w:rPr>
      </w:pPr>
    </w:p>
    <w:p w14:paraId="6C8C0070" w14:textId="77777777" w:rsidR="00B25060" w:rsidRDefault="00B25060" w:rsidP="00B2506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olor w:val="auto"/>
        </w:rPr>
      </w:pPr>
      <w:r>
        <w:rPr>
          <w:rFonts w:ascii="Times New Roman" w:hAnsi="Times New Roman"/>
          <w:color w:val="auto"/>
        </w:rPr>
        <w:t>Критерии для оценки результатов учебных достижений</w:t>
      </w:r>
    </w:p>
    <w:p w14:paraId="51F9ABBE" w14:textId="77777777" w:rsidR="00B25060" w:rsidRDefault="00B25060" w:rsidP="00B25060">
      <w:pPr>
        <w:pStyle w:val="2"/>
        <w:tabs>
          <w:tab w:val="left" w:pos="993"/>
        </w:tabs>
        <w:spacing w:after="0" w:line="240" w:lineRule="auto"/>
        <w:ind w:left="0"/>
        <w:jc w:val="center"/>
        <w:rPr>
          <w:rFonts w:ascii="Times New Roman" w:hAnsi="Times New Roman" w:cs="Times New Roman"/>
          <w:b/>
          <w:i/>
          <w:sz w:val="28"/>
          <w:szCs w:val="28"/>
        </w:rPr>
      </w:pPr>
      <w:r>
        <w:rPr>
          <w:rFonts w:ascii="Times New Roman" w:hAnsi="Times New Roman" w:cs="Times New Roman"/>
          <w:b/>
          <w:sz w:val="28"/>
          <w:szCs w:val="28"/>
        </w:rPr>
        <w:t>при проведении текущей, промежуточной и итоговой аттестации</w:t>
      </w:r>
    </w:p>
    <w:p w14:paraId="723E76F4" w14:textId="77777777" w:rsidR="00B25060" w:rsidRDefault="00B25060" w:rsidP="00B25060">
      <w:pPr>
        <w:pStyle w:val="2"/>
        <w:tabs>
          <w:tab w:val="left" w:pos="993"/>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по результату обучения «Организовывать банкет в ресторане»</w:t>
      </w:r>
    </w:p>
    <w:p w14:paraId="61667429" w14:textId="77777777" w:rsidR="00B25060" w:rsidRDefault="00B25060" w:rsidP="00B25060">
      <w:pPr>
        <w:pStyle w:val="2"/>
        <w:tabs>
          <w:tab w:val="left" w:pos="993"/>
        </w:tabs>
        <w:spacing w:after="0" w:line="240" w:lineRule="auto"/>
        <w:ind w:left="0"/>
        <w:jc w:val="center"/>
        <w:rPr>
          <w:i/>
          <w:sz w:val="28"/>
          <w:szCs w:val="28"/>
          <w:u w:val="singl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6524"/>
      </w:tblGrid>
      <w:tr w:rsidR="00B25060" w14:paraId="3FC210B9" w14:textId="77777777" w:rsidTr="00B25060">
        <w:tc>
          <w:tcPr>
            <w:tcW w:w="1560" w:type="dxa"/>
            <w:tcBorders>
              <w:top w:val="single" w:sz="4" w:space="0" w:color="000000"/>
              <w:left w:val="single" w:sz="4" w:space="0" w:color="000000"/>
              <w:bottom w:val="single" w:sz="4" w:space="0" w:color="000000"/>
              <w:right w:val="single" w:sz="4" w:space="0" w:color="000000"/>
            </w:tcBorders>
            <w:hideMark/>
          </w:tcPr>
          <w:p w14:paraId="32833D1C" w14:textId="77777777" w:rsidR="00B25060" w:rsidRDefault="00B25060">
            <w:pPr>
              <w:pStyle w:val="aa"/>
              <w:spacing w:line="276" w:lineRule="auto"/>
              <w:ind w:firstLine="0"/>
              <w:jc w:val="center"/>
              <w:rPr>
                <w:b/>
                <w:sz w:val="22"/>
                <w:szCs w:val="22"/>
                <w:lang w:val="ru-RU" w:eastAsia="en-US"/>
              </w:rPr>
            </w:pPr>
            <w:r>
              <w:rPr>
                <w:b/>
                <w:sz w:val="22"/>
                <w:szCs w:val="22"/>
                <w:lang w:val="ru-RU" w:eastAsia="en-US"/>
              </w:rPr>
              <w:t>Цифровой эквивалент</w:t>
            </w:r>
          </w:p>
        </w:tc>
        <w:tc>
          <w:tcPr>
            <w:tcW w:w="1275" w:type="dxa"/>
            <w:tcBorders>
              <w:top w:val="single" w:sz="4" w:space="0" w:color="000000"/>
              <w:left w:val="single" w:sz="4" w:space="0" w:color="000000"/>
              <w:bottom w:val="single" w:sz="4" w:space="0" w:color="000000"/>
              <w:right w:val="single" w:sz="4" w:space="0" w:color="000000"/>
            </w:tcBorders>
            <w:hideMark/>
          </w:tcPr>
          <w:p w14:paraId="6FCC2A72" w14:textId="77777777" w:rsidR="00B25060" w:rsidRDefault="00B25060">
            <w:pPr>
              <w:pStyle w:val="aa"/>
              <w:spacing w:line="276" w:lineRule="auto"/>
              <w:ind w:firstLine="0"/>
              <w:jc w:val="center"/>
              <w:rPr>
                <w:b/>
                <w:sz w:val="22"/>
                <w:szCs w:val="22"/>
                <w:lang w:val="ru-RU" w:eastAsia="en-US"/>
              </w:rPr>
            </w:pPr>
            <w:r>
              <w:rPr>
                <w:b/>
                <w:sz w:val="22"/>
                <w:szCs w:val="22"/>
                <w:lang w:val="ru-RU" w:eastAsia="en-US"/>
              </w:rPr>
              <w:t xml:space="preserve">Оценка </w:t>
            </w:r>
          </w:p>
        </w:tc>
        <w:tc>
          <w:tcPr>
            <w:tcW w:w="6521" w:type="dxa"/>
            <w:tcBorders>
              <w:top w:val="single" w:sz="4" w:space="0" w:color="000000"/>
              <w:left w:val="single" w:sz="4" w:space="0" w:color="000000"/>
              <w:bottom w:val="single" w:sz="4" w:space="0" w:color="000000"/>
              <w:right w:val="single" w:sz="4" w:space="0" w:color="000000"/>
            </w:tcBorders>
            <w:hideMark/>
          </w:tcPr>
          <w:p w14:paraId="06853800" w14:textId="77777777" w:rsidR="00B25060" w:rsidRDefault="00B25060">
            <w:pPr>
              <w:spacing w:after="0" w:line="240" w:lineRule="auto"/>
              <w:jc w:val="center"/>
              <w:rPr>
                <w:rFonts w:ascii="Times New Roman" w:hAnsi="Times New Roman"/>
                <w:b/>
              </w:rPr>
            </w:pPr>
            <w:r>
              <w:rPr>
                <w:rFonts w:ascii="Times New Roman" w:hAnsi="Times New Roman"/>
                <w:b/>
                <w:sz w:val="24"/>
                <w:szCs w:val="24"/>
              </w:rPr>
              <w:t>Критерии</w:t>
            </w:r>
          </w:p>
        </w:tc>
      </w:tr>
      <w:tr w:rsidR="00B25060" w14:paraId="6527D1F8"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13084FF1" w14:textId="77777777" w:rsidR="00B25060" w:rsidRDefault="00B25060">
            <w:pPr>
              <w:pStyle w:val="aa"/>
              <w:spacing w:line="276" w:lineRule="auto"/>
              <w:ind w:firstLine="0"/>
              <w:jc w:val="center"/>
              <w:rPr>
                <w:sz w:val="23"/>
                <w:lang w:val="ru-RU" w:eastAsia="en-US"/>
              </w:rPr>
            </w:pPr>
            <w:r>
              <w:rPr>
                <w:sz w:val="23"/>
                <w:lang w:val="ru-RU" w:eastAsia="en-US"/>
              </w:rPr>
              <w:t>Оценка «Отлично»</w:t>
            </w:r>
          </w:p>
        </w:tc>
        <w:tc>
          <w:tcPr>
            <w:tcW w:w="1275" w:type="dxa"/>
            <w:tcBorders>
              <w:top w:val="single" w:sz="4" w:space="0" w:color="000000"/>
              <w:left w:val="single" w:sz="4" w:space="0" w:color="000000"/>
              <w:bottom w:val="single" w:sz="4" w:space="0" w:color="000000"/>
              <w:right w:val="single" w:sz="4" w:space="0" w:color="000000"/>
            </w:tcBorders>
          </w:tcPr>
          <w:p w14:paraId="40EF9602" w14:textId="77777777" w:rsidR="00B25060" w:rsidRDefault="00B25060">
            <w:pPr>
              <w:pStyle w:val="aa"/>
              <w:spacing w:line="276" w:lineRule="auto"/>
              <w:ind w:firstLine="0"/>
              <w:jc w:val="center"/>
              <w:rPr>
                <w:sz w:val="23"/>
                <w:lang w:val="ru-RU" w:eastAsia="en-US"/>
              </w:rPr>
            </w:pPr>
            <w:r>
              <w:rPr>
                <w:sz w:val="23"/>
                <w:lang w:val="ru-RU" w:eastAsia="en-US"/>
              </w:rPr>
              <w:t>Оценка «</w:t>
            </w:r>
            <w:r>
              <w:rPr>
                <w:sz w:val="23"/>
                <w:lang w:eastAsia="en-US"/>
              </w:rPr>
              <w:t>А</w:t>
            </w:r>
            <w:r>
              <w:rPr>
                <w:sz w:val="23"/>
                <w:lang w:val="ru-RU" w:eastAsia="en-US"/>
              </w:rPr>
              <w:t>»</w:t>
            </w:r>
          </w:p>
          <w:p w14:paraId="425AB32D" w14:textId="77777777" w:rsidR="00B25060" w:rsidRDefault="00B25060">
            <w:pPr>
              <w:pStyle w:val="aa"/>
              <w:spacing w:line="276" w:lineRule="auto"/>
              <w:ind w:firstLine="0"/>
              <w:jc w:val="center"/>
              <w:rPr>
                <w:sz w:val="24"/>
                <w:szCs w:val="24"/>
                <w:lang w:val="ru-RU" w:eastAsia="en-US"/>
              </w:rPr>
            </w:pPr>
          </w:p>
        </w:tc>
        <w:tc>
          <w:tcPr>
            <w:tcW w:w="6521" w:type="dxa"/>
            <w:tcBorders>
              <w:top w:val="single" w:sz="4" w:space="0" w:color="000000"/>
              <w:left w:val="single" w:sz="4" w:space="0" w:color="000000"/>
              <w:bottom w:val="single" w:sz="4" w:space="0" w:color="000000"/>
              <w:right w:val="single" w:sz="4" w:space="0" w:color="000000"/>
            </w:tcBorders>
            <w:hideMark/>
          </w:tcPr>
          <w:p w14:paraId="2C98A721" w14:textId="77777777" w:rsidR="00B25060" w:rsidRDefault="00B25060">
            <w:pPr>
              <w:pStyle w:val="21"/>
              <w:spacing w:before="0" w:after="0" w:line="240" w:lineRule="auto"/>
              <w:jc w:val="both"/>
              <w:rPr>
                <w:lang w:val="kk-KZ"/>
              </w:rPr>
            </w:pPr>
            <w:bookmarkStart w:id="1" w:name="_Hlk49768748"/>
            <w:r>
              <w:rPr>
                <w:lang w:val="kk-KZ"/>
              </w:rPr>
              <w:t>Творчески осмысляет и практически применяет  учебный материал, использует дополнительные источники для самостоятельной разработки проекта организации банкета в ресторане. Определяет взаимосвязь и ответсвенность работников ресторана при организации банкета.</w:t>
            </w:r>
          </w:p>
          <w:p w14:paraId="77507866" w14:textId="77777777" w:rsidR="00B25060" w:rsidRDefault="00B25060">
            <w:pPr>
              <w:pStyle w:val="21"/>
              <w:spacing w:before="0" w:after="0" w:line="240" w:lineRule="auto"/>
              <w:jc w:val="both"/>
              <w:rPr>
                <w:lang w:val="kk-KZ"/>
              </w:rPr>
            </w:pPr>
            <w:r>
              <w:rPr>
                <w:lang w:val="kk-KZ"/>
              </w:rPr>
              <w:t xml:space="preserve">Самостоятельно и творчески составляет план мероприятия,  разработывает алгоритм действий всех учасников обслуживания. Определяет взаимосвязь и ответсвенность работников ресторана при организации банкета. Разрабатывает уникальное меню банкета. Выявляет критические точки, зоны риска при проведении банкета.  Разрабатывает алгоритм решения проблемных/конфликтных  ситуаций при проведении банкета. Разрабатывает собственный креативный проект оформления  банкетного зала. </w:t>
            </w:r>
            <w:bookmarkEnd w:id="1"/>
            <w:r>
              <w:rPr>
                <w:lang w:val="kk-KZ"/>
              </w:rPr>
              <w:t>Проводит самооценку проекта.</w:t>
            </w:r>
          </w:p>
        </w:tc>
      </w:tr>
      <w:tr w:rsidR="00B25060" w14:paraId="46E4CB2A"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3AF0D1B" w14:textId="77777777" w:rsidR="00B25060" w:rsidRDefault="00B25060">
            <w:pPr>
              <w:spacing w:after="0" w:line="276" w:lineRule="auto"/>
              <w:rPr>
                <w:rFonts w:ascii="Times New Roman" w:eastAsia="Times New Roman" w:hAnsi="Times New Roman" w:cs="Times New Roman"/>
                <w:sz w:val="23"/>
                <w:szCs w:val="20"/>
              </w:rPr>
            </w:pPr>
          </w:p>
        </w:tc>
        <w:tc>
          <w:tcPr>
            <w:tcW w:w="1275" w:type="dxa"/>
            <w:tcBorders>
              <w:top w:val="single" w:sz="4" w:space="0" w:color="000000"/>
              <w:left w:val="single" w:sz="4" w:space="0" w:color="000000"/>
              <w:bottom w:val="single" w:sz="4" w:space="0" w:color="000000"/>
              <w:right w:val="single" w:sz="4" w:space="0" w:color="000000"/>
            </w:tcBorders>
            <w:hideMark/>
          </w:tcPr>
          <w:p w14:paraId="2D96A1DF"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Оценка </w:t>
            </w:r>
          </w:p>
          <w:p w14:paraId="06CCB26B"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«А-</w:t>
            </w:r>
            <w:r>
              <w:rPr>
                <w:sz w:val="23"/>
                <w:lang w:val="ru-RU" w:eastAsia="en-US"/>
              </w:rPr>
              <w:t>»</w:t>
            </w:r>
          </w:p>
        </w:tc>
        <w:tc>
          <w:tcPr>
            <w:tcW w:w="6521" w:type="dxa"/>
            <w:tcBorders>
              <w:top w:val="single" w:sz="4" w:space="0" w:color="000000"/>
              <w:left w:val="single" w:sz="4" w:space="0" w:color="000000"/>
              <w:bottom w:val="single" w:sz="4" w:space="0" w:color="000000"/>
              <w:right w:val="single" w:sz="4" w:space="0" w:color="000000"/>
            </w:tcBorders>
            <w:hideMark/>
          </w:tcPr>
          <w:p w14:paraId="75E57481" w14:textId="77777777" w:rsidR="00B25060" w:rsidRDefault="00B25060">
            <w:pPr>
              <w:pStyle w:val="21"/>
              <w:spacing w:before="0" w:after="0" w:line="240" w:lineRule="auto"/>
              <w:jc w:val="both"/>
              <w:rPr>
                <w:lang w:val="kk-KZ"/>
              </w:rPr>
            </w:pPr>
            <w:r>
              <w:rPr>
                <w:lang w:val="kk-KZ"/>
              </w:rPr>
              <w:t>Творчески</w:t>
            </w:r>
            <w:r>
              <w:rPr>
                <w:lang w:val="kk-KZ"/>
              </w:rPr>
              <w:tab/>
              <w:t>осмысляет и самостоятельно  практически применяет  учебный материал, использует дополнительные источники для разработки проекта организации банкета в ресторане. Определяет  взаимосвязь и ответственность работников ресторана при организации банкета.</w:t>
            </w:r>
          </w:p>
          <w:p w14:paraId="7EB37D8F" w14:textId="77777777" w:rsidR="00B25060" w:rsidRDefault="00B25060">
            <w:pPr>
              <w:tabs>
                <w:tab w:val="left" w:pos="7160"/>
              </w:tabs>
              <w:spacing w:after="0" w:line="240" w:lineRule="auto"/>
              <w:jc w:val="both"/>
              <w:rPr>
                <w:rFonts w:ascii="Times New Roman" w:hAnsi="Times New Roman"/>
                <w:kern w:val="2"/>
                <w:sz w:val="24"/>
                <w:szCs w:val="24"/>
                <w:lang w:val="kk-KZ" w:eastAsia="ar-SA"/>
              </w:rPr>
            </w:pPr>
            <w:r>
              <w:rPr>
                <w:rFonts w:ascii="Times New Roman" w:hAnsi="Times New Roman"/>
                <w:kern w:val="2"/>
                <w:sz w:val="24"/>
                <w:szCs w:val="24"/>
                <w:lang w:val="kk-KZ" w:eastAsia="ar-SA"/>
              </w:rPr>
              <w:t>Самостоятельно   и творчески составляет план мероприятия,  разрабатывает алгоритмы действий всех учасников обслуживания. Разрабатывает меню банкета. Выявляет критические точки, зоны риска при проведении банкета.  Составляет креативный проект оформления  банкетного зала. Разрабатывает алгоритм решения проблемных/конфликтных  ситуаций при проведении банкета. Проводит самооценку деятельности, анализ погрешностей в работе и причин их возникновения. Разрабатывает план действий по улучшению проекта.</w:t>
            </w:r>
          </w:p>
        </w:tc>
      </w:tr>
      <w:tr w:rsidR="00B25060" w14:paraId="12DE5BB4"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5252D99B"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lastRenderedPageBreak/>
              <w:t>Оценка «Хорошо»</w:t>
            </w:r>
          </w:p>
        </w:tc>
        <w:tc>
          <w:tcPr>
            <w:tcW w:w="1275" w:type="dxa"/>
            <w:tcBorders>
              <w:top w:val="single" w:sz="4" w:space="0" w:color="000000"/>
              <w:left w:val="single" w:sz="4" w:space="0" w:color="000000"/>
              <w:bottom w:val="single" w:sz="4" w:space="0" w:color="000000"/>
              <w:right w:val="single" w:sz="4" w:space="0" w:color="000000"/>
            </w:tcBorders>
            <w:hideMark/>
          </w:tcPr>
          <w:p w14:paraId="4F72F6DC"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«В+»</w:t>
            </w:r>
          </w:p>
        </w:tc>
        <w:tc>
          <w:tcPr>
            <w:tcW w:w="6521" w:type="dxa"/>
            <w:tcBorders>
              <w:top w:val="single" w:sz="4" w:space="0" w:color="000000"/>
              <w:left w:val="single" w:sz="4" w:space="0" w:color="000000"/>
              <w:bottom w:val="single" w:sz="4" w:space="0" w:color="000000"/>
              <w:right w:val="single" w:sz="4" w:space="0" w:color="000000"/>
            </w:tcBorders>
            <w:hideMark/>
          </w:tcPr>
          <w:p w14:paraId="087530D0" w14:textId="77777777" w:rsidR="00B25060" w:rsidRDefault="00B25060">
            <w:pPr>
              <w:tabs>
                <w:tab w:val="left" w:pos="2207"/>
              </w:tabs>
              <w:spacing w:after="0" w:line="240" w:lineRule="auto"/>
              <w:jc w:val="both"/>
              <w:rPr>
                <w:rFonts w:ascii="Times New Roman" w:hAnsi="Times New Roman"/>
                <w:kern w:val="2"/>
                <w:sz w:val="24"/>
                <w:szCs w:val="24"/>
                <w:lang w:val="kk-KZ" w:eastAsia="ar-SA"/>
              </w:rPr>
            </w:pPr>
            <w:r>
              <w:rPr>
                <w:rFonts w:ascii="Times New Roman" w:hAnsi="Times New Roman"/>
                <w:kern w:val="2"/>
                <w:sz w:val="24"/>
                <w:szCs w:val="24"/>
                <w:lang w:val="kk-KZ" w:eastAsia="ar-SA"/>
              </w:rPr>
              <w:t>Овладевает учебным материалом и практически его примененяет при разработке проекта организации банкета. Определяет взаимосвязь и ответсвенность работников ресторана при организации банкета. Самостоятельно и творчески составляет план мероприятия, разрабатывает алгоритмы действий всех участников обслуживания. Разрабатывает меню банкета. Разрабатывает алгоритм решения проблемных/конфликтных  ситуаций при проведении банкета. Показывает достаточный  уровень самостоятельности и творческого подхода при выполнении задания. Допускает незначительные погрешности в разработке проекта организации банкета, которые исправляет по рекомендации педагога.</w:t>
            </w:r>
          </w:p>
        </w:tc>
      </w:tr>
      <w:tr w:rsidR="00B25060" w14:paraId="3013C8F7"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770CE72"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3DACE53F"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«В»</w:t>
            </w:r>
          </w:p>
        </w:tc>
        <w:tc>
          <w:tcPr>
            <w:tcW w:w="6521" w:type="dxa"/>
            <w:tcBorders>
              <w:top w:val="single" w:sz="4" w:space="0" w:color="000000"/>
              <w:left w:val="single" w:sz="4" w:space="0" w:color="000000"/>
              <w:bottom w:val="single" w:sz="4" w:space="0" w:color="000000"/>
              <w:right w:val="single" w:sz="4" w:space="0" w:color="000000"/>
            </w:tcBorders>
            <w:hideMark/>
          </w:tcPr>
          <w:p w14:paraId="2CE38937" w14:textId="77777777" w:rsidR="00B25060" w:rsidRDefault="00B25060">
            <w:pPr>
              <w:spacing w:after="0" w:line="240" w:lineRule="auto"/>
              <w:jc w:val="both"/>
              <w:rPr>
                <w:rFonts w:ascii="Times New Roman" w:hAnsi="Times New Roman"/>
                <w:sz w:val="24"/>
                <w:szCs w:val="24"/>
              </w:rPr>
            </w:pPr>
            <w:r>
              <w:rPr>
                <w:rFonts w:ascii="Times New Roman" w:hAnsi="Times New Roman"/>
                <w:kern w:val="2"/>
                <w:sz w:val="24"/>
                <w:szCs w:val="24"/>
                <w:lang w:val="kk-KZ" w:eastAsia="ar-SA"/>
              </w:rPr>
              <w:t xml:space="preserve">Овладевает учебным материалом и практически его примененяет при разработке проекта организации банкета. Определяет взаимосвязь и ответсвенность работников ресторана при организации банкета. Самостоятельно и творчески составляет план мероприятия, разрабатывает алгоритмы действий всех участников обслуживания. Разрабатывает меню банкета. Разрабатывает алгоритм решения проблемных/конфликтных и нестандартных ситуаций при проведении банкета. Сопоставляет имеющиеся данные по заказу банкета и видам меню, с целью дальнейшего их применения. Показывает достаточный  уровень самостоятельности и творческого подхода при выполнении задания. Допускает незначительные погрешности в действиях, которые  </w:t>
            </w:r>
            <w:r>
              <w:rPr>
                <w:rFonts w:ascii="Times New Roman" w:hAnsi="Times New Roman"/>
                <w:sz w:val="24"/>
                <w:szCs w:val="24"/>
              </w:rPr>
              <w:t>исправляет  под руководством педагога.</w:t>
            </w:r>
          </w:p>
        </w:tc>
      </w:tr>
      <w:tr w:rsidR="00B25060" w14:paraId="703CD182"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211783D"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733E5ABA"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Оценка </w:t>
            </w:r>
          </w:p>
          <w:p w14:paraId="3A2B95F9"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В-  </w:t>
            </w:r>
          </w:p>
        </w:tc>
        <w:tc>
          <w:tcPr>
            <w:tcW w:w="6521" w:type="dxa"/>
            <w:tcBorders>
              <w:top w:val="single" w:sz="4" w:space="0" w:color="000000"/>
              <w:left w:val="single" w:sz="4" w:space="0" w:color="000000"/>
              <w:bottom w:val="single" w:sz="4" w:space="0" w:color="000000"/>
              <w:right w:val="single" w:sz="4" w:space="0" w:color="000000"/>
            </w:tcBorders>
            <w:hideMark/>
          </w:tcPr>
          <w:p w14:paraId="35253A5D" w14:textId="77777777" w:rsidR="00B25060" w:rsidRDefault="00B25060">
            <w:pPr>
              <w:pStyle w:val="Default"/>
              <w:tabs>
                <w:tab w:val="left" w:pos="851"/>
              </w:tabs>
              <w:suppressAutoHyphens/>
              <w:spacing w:line="276" w:lineRule="auto"/>
              <w:jc w:val="both"/>
              <w:rPr>
                <w:lang w:eastAsia="en-US"/>
              </w:rPr>
            </w:pPr>
            <w:r>
              <w:rPr>
                <w:kern w:val="2"/>
                <w:lang w:val="kk-KZ" w:eastAsia="ar-SA"/>
              </w:rPr>
              <w:t xml:space="preserve">Овладевает учебным материалом и практически его примененяет при разработке проекта организации банкета. Определяет взаимосвязь и ответственность работников ресторана при организации банкета. Самостоятельно   составляет план мероприятия,  разрабатывает алгоритмы действий всех участников обслуживания.  Разрабатывает меню. Разрабатывает алгоритм решения двух нестандартных ситуаций при проведении банкета. </w:t>
            </w:r>
            <w:r>
              <w:rPr>
                <w:color w:val="auto"/>
                <w:lang w:eastAsia="en-US"/>
              </w:rPr>
              <w:t xml:space="preserve">Имеет естественную мотивацию при выполнении заданий. </w:t>
            </w:r>
            <w:r>
              <w:rPr>
                <w:color w:val="auto"/>
                <w:kern w:val="2"/>
                <w:lang w:val="kk-KZ" w:eastAsia="ar-SA"/>
              </w:rPr>
              <w:t xml:space="preserve">Допускает погрешности и ошибки, </w:t>
            </w:r>
            <w:r>
              <w:rPr>
                <w:color w:val="auto"/>
                <w:lang w:eastAsia="en-US"/>
              </w:rPr>
              <w:t>которые исправляет по рекомендации педагога.</w:t>
            </w:r>
          </w:p>
        </w:tc>
      </w:tr>
      <w:tr w:rsidR="00B25060" w14:paraId="71D5D365"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83E4C41"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39004656"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С+</w:t>
            </w:r>
          </w:p>
        </w:tc>
        <w:tc>
          <w:tcPr>
            <w:tcW w:w="6521" w:type="dxa"/>
            <w:tcBorders>
              <w:top w:val="single" w:sz="4" w:space="0" w:color="000000"/>
              <w:left w:val="single" w:sz="4" w:space="0" w:color="000000"/>
              <w:bottom w:val="single" w:sz="4" w:space="0" w:color="000000"/>
              <w:right w:val="single" w:sz="4" w:space="0" w:color="000000"/>
            </w:tcBorders>
            <w:hideMark/>
          </w:tcPr>
          <w:p w14:paraId="5A971A39" w14:textId="77777777" w:rsidR="00B25060" w:rsidRDefault="00B25060">
            <w:pPr>
              <w:pStyle w:val="Default"/>
              <w:tabs>
                <w:tab w:val="left" w:pos="851"/>
              </w:tabs>
              <w:suppressAutoHyphens/>
              <w:spacing w:line="276" w:lineRule="auto"/>
              <w:jc w:val="both"/>
              <w:rPr>
                <w:color w:val="auto"/>
                <w:lang w:eastAsia="en-US"/>
              </w:rPr>
            </w:pPr>
            <w:r>
              <w:rPr>
                <w:kern w:val="2"/>
                <w:lang w:val="kk-KZ" w:eastAsia="ar-SA"/>
              </w:rPr>
              <w:t>Овладевает учебным материалом и практически его примененяет при разработке проекта организации банкета. Самостоятельно составляет план мероприятия,  разрабатывает алгоритм действий всех участников обслуживания. Разрабатывает меню. Разрабатывает алгоритм решения одной  нестандартной ситуаций при проведении банкета.</w:t>
            </w:r>
            <w:r>
              <w:rPr>
                <w:color w:val="auto"/>
                <w:lang w:eastAsia="en-US"/>
              </w:rPr>
              <w:t xml:space="preserve"> Имеет естественную мотивацию при выполнении заданий. </w:t>
            </w:r>
            <w:r>
              <w:rPr>
                <w:color w:val="auto"/>
                <w:kern w:val="2"/>
                <w:lang w:val="kk-KZ" w:eastAsia="ar-SA"/>
              </w:rPr>
              <w:t xml:space="preserve">Допускает погрешности и ошибки, </w:t>
            </w:r>
            <w:r>
              <w:rPr>
                <w:color w:val="auto"/>
                <w:lang w:eastAsia="en-US"/>
              </w:rPr>
              <w:t>которые исправляет под контролем педагога.</w:t>
            </w:r>
          </w:p>
        </w:tc>
      </w:tr>
      <w:tr w:rsidR="00B25060" w14:paraId="48436A9E"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331BCFF7"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w:t>
            </w:r>
            <w:proofErr w:type="spellStart"/>
            <w:r>
              <w:rPr>
                <w:kern w:val="2"/>
                <w:sz w:val="24"/>
                <w:szCs w:val="24"/>
                <w:lang w:val="ru-RU" w:eastAsia="ar-SA"/>
              </w:rPr>
              <w:t>Удовлетво-рительно</w:t>
            </w:r>
            <w:proofErr w:type="spellEnd"/>
            <w:r>
              <w:rPr>
                <w:kern w:val="2"/>
                <w:sz w:val="24"/>
                <w:szCs w:val="24"/>
                <w:lang w:val="ru-RU" w:eastAsia="ar-SA"/>
              </w:rPr>
              <w:t>»</w:t>
            </w:r>
          </w:p>
        </w:tc>
        <w:tc>
          <w:tcPr>
            <w:tcW w:w="1275" w:type="dxa"/>
            <w:tcBorders>
              <w:top w:val="single" w:sz="4" w:space="0" w:color="000000"/>
              <w:left w:val="single" w:sz="4" w:space="0" w:color="000000"/>
              <w:bottom w:val="single" w:sz="4" w:space="0" w:color="000000"/>
              <w:right w:val="single" w:sz="4" w:space="0" w:color="000000"/>
            </w:tcBorders>
            <w:hideMark/>
          </w:tcPr>
          <w:p w14:paraId="4D05FD63"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Оценка </w:t>
            </w:r>
          </w:p>
          <w:p w14:paraId="79D6A3D1"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С</w:t>
            </w:r>
          </w:p>
        </w:tc>
        <w:tc>
          <w:tcPr>
            <w:tcW w:w="6521" w:type="dxa"/>
            <w:tcBorders>
              <w:top w:val="single" w:sz="4" w:space="0" w:color="000000"/>
              <w:left w:val="single" w:sz="4" w:space="0" w:color="000000"/>
              <w:bottom w:val="single" w:sz="4" w:space="0" w:color="000000"/>
              <w:right w:val="single" w:sz="4" w:space="0" w:color="000000"/>
            </w:tcBorders>
            <w:hideMark/>
          </w:tcPr>
          <w:p w14:paraId="3A57757F" w14:textId="77777777" w:rsidR="00B25060" w:rsidRDefault="00B25060">
            <w:pPr>
              <w:pStyle w:val="Default"/>
              <w:tabs>
                <w:tab w:val="left" w:pos="851"/>
              </w:tabs>
              <w:suppressAutoHyphens/>
              <w:spacing w:line="276" w:lineRule="auto"/>
              <w:jc w:val="both"/>
              <w:rPr>
                <w:color w:val="auto"/>
                <w:lang w:eastAsia="en-US"/>
              </w:rPr>
            </w:pPr>
            <w:r>
              <w:rPr>
                <w:kern w:val="2"/>
                <w:lang w:val="kk-KZ" w:eastAsia="ar-SA"/>
              </w:rPr>
              <w:t xml:space="preserve">Овладевает учебным материалом и практически его применяет при составлени плана мероприятия по </w:t>
            </w:r>
            <w:r>
              <w:rPr>
                <w:kern w:val="2"/>
                <w:lang w:val="kk-KZ" w:eastAsia="ar-SA"/>
              </w:rPr>
              <w:lastRenderedPageBreak/>
              <w:t xml:space="preserve">организации обслуживания банкета по образцу. </w:t>
            </w:r>
            <w:r>
              <w:rPr>
                <w:color w:val="auto"/>
                <w:lang w:eastAsia="en-US"/>
              </w:rPr>
              <w:t>По предложенному образцу разрабатывает меню банкета.</w:t>
            </w:r>
            <w:r>
              <w:rPr>
                <w:kern w:val="2"/>
                <w:lang w:val="kk-KZ" w:eastAsia="ar-SA"/>
              </w:rPr>
              <w:t xml:space="preserve"> Стремится</w:t>
            </w:r>
            <w:r>
              <w:rPr>
                <w:color w:val="auto"/>
                <w:lang w:eastAsia="en-US"/>
              </w:rPr>
              <w:t xml:space="preserve"> самостоятельно выполнять задания. </w:t>
            </w:r>
            <w:proofErr w:type="gramStart"/>
            <w:r>
              <w:rPr>
                <w:color w:val="auto"/>
                <w:lang w:eastAsia="en-US"/>
              </w:rPr>
              <w:t>Приводит  классификацию</w:t>
            </w:r>
            <w:proofErr w:type="gramEnd"/>
            <w:r>
              <w:rPr>
                <w:color w:val="auto"/>
                <w:lang w:eastAsia="en-US"/>
              </w:rPr>
              <w:t xml:space="preserve"> банкетов, проводит их  сравнение по определенным критериям. Испытывает затруднения при выполнении задания в нестандартных ситуациях. </w:t>
            </w:r>
            <w:r>
              <w:rPr>
                <w:color w:val="auto"/>
                <w:kern w:val="2"/>
                <w:lang w:val="kk-KZ" w:eastAsia="ar-SA"/>
              </w:rPr>
              <w:t>Допускает ошибки, которые</w:t>
            </w:r>
            <w:r>
              <w:rPr>
                <w:color w:val="auto"/>
                <w:lang w:eastAsia="en-US"/>
              </w:rPr>
              <w:t xml:space="preserve"> исправляет под контролем педагога.</w:t>
            </w:r>
          </w:p>
        </w:tc>
      </w:tr>
      <w:tr w:rsidR="00B25060" w14:paraId="591E96A6"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D5E154D"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7D640602"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w:t>
            </w:r>
          </w:p>
          <w:p w14:paraId="01476F2B"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С-  </w:t>
            </w:r>
          </w:p>
        </w:tc>
        <w:tc>
          <w:tcPr>
            <w:tcW w:w="6521" w:type="dxa"/>
            <w:tcBorders>
              <w:top w:val="single" w:sz="4" w:space="0" w:color="000000"/>
              <w:left w:val="single" w:sz="4" w:space="0" w:color="000000"/>
              <w:bottom w:val="single" w:sz="4" w:space="0" w:color="000000"/>
              <w:right w:val="single" w:sz="4" w:space="0" w:color="000000"/>
            </w:tcBorders>
            <w:hideMark/>
          </w:tcPr>
          <w:p w14:paraId="2C808297" w14:textId="77777777" w:rsidR="00B25060" w:rsidRDefault="00B25060">
            <w:pPr>
              <w:pStyle w:val="Default"/>
              <w:tabs>
                <w:tab w:val="left" w:pos="851"/>
              </w:tabs>
              <w:suppressAutoHyphens/>
              <w:spacing w:line="276" w:lineRule="auto"/>
              <w:jc w:val="both"/>
              <w:rPr>
                <w:color w:val="FF0000"/>
                <w:lang w:eastAsia="en-US"/>
              </w:rPr>
            </w:pPr>
            <w:r>
              <w:rPr>
                <w:color w:val="auto"/>
                <w:lang w:eastAsia="en-US"/>
              </w:rPr>
              <w:t>Понимает учебный материал, составляет план мероприятия по организации банкета по образцу</w:t>
            </w:r>
            <w:r>
              <w:rPr>
                <w:color w:val="auto"/>
                <w:lang w:val="kk-KZ" w:eastAsia="en-US"/>
              </w:rPr>
              <w:t xml:space="preserve"> в типичной ситуации.</w:t>
            </w:r>
            <w:r>
              <w:rPr>
                <w:color w:val="auto"/>
                <w:lang w:eastAsia="en-US"/>
              </w:rPr>
              <w:t xml:space="preserve"> По предложенному образцу разрабатывает меню банкета. Самостоятельно выполняет задания без глубокого осмысления его значимости для дальнейшего процесса, следствием которого является неполнота и непоследовательность действий, приводящая к ошибкам. Воспроизводит должностные обязанности работников ресторана, с комментариями. Затрудняется при выполнении заданий в нестандартных ситуациях. </w:t>
            </w:r>
            <w:r>
              <w:rPr>
                <w:color w:val="auto"/>
                <w:kern w:val="2"/>
                <w:lang w:val="kk-KZ" w:eastAsia="ar-SA"/>
              </w:rPr>
              <w:t xml:space="preserve">Допускает ошибки, </w:t>
            </w:r>
            <w:r>
              <w:rPr>
                <w:color w:val="auto"/>
                <w:lang w:eastAsia="en-US"/>
              </w:rPr>
              <w:t>которые исправляет под контролем педагога.</w:t>
            </w:r>
          </w:p>
        </w:tc>
      </w:tr>
      <w:tr w:rsidR="00B25060" w14:paraId="6BCD631E"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58641B3"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0A9334AA"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D+</w:t>
            </w:r>
          </w:p>
        </w:tc>
        <w:tc>
          <w:tcPr>
            <w:tcW w:w="6521" w:type="dxa"/>
            <w:tcBorders>
              <w:top w:val="single" w:sz="4" w:space="0" w:color="000000"/>
              <w:left w:val="single" w:sz="4" w:space="0" w:color="000000"/>
              <w:bottom w:val="single" w:sz="4" w:space="0" w:color="000000"/>
              <w:right w:val="single" w:sz="4" w:space="0" w:color="000000"/>
            </w:tcBorders>
            <w:hideMark/>
          </w:tcPr>
          <w:p w14:paraId="4C581FEB"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Изучает готовый план мероприятий</w:t>
            </w:r>
            <w:r>
              <w:rPr>
                <w:color w:val="auto"/>
                <w:lang w:val="kk-KZ" w:eastAsia="en-US"/>
              </w:rPr>
              <w:t>я</w:t>
            </w:r>
            <w:r>
              <w:rPr>
                <w:color w:val="auto"/>
                <w:lang w:eastAsia="en-US"/>
              </w:rPr>
              <w:t xml:space="preserve"> на репродуктивном уровне и составляет собственный по образцу.  Использует алгоритм выполнения работ с помощью педагога. Воспроизводит должностные обязанности работников ресторана. Допускает значительные ошибки. Корректирует деятельность</w:t>
            </w:r>
            <w:r>
              <w:rPr>
                <w:color w:val="auto"/>
                <w:lang w:val="kk-KZ" w:eastAsia="en-US"/>
              </w:rPr>
              <w:t>ь</w:t>
            </w:r>
            <w:r>
              <w:rPr>
                <w:color w:val="auto"/>
                <w:lang w:eastAsia="en-US"/>
              </w:rPr>
              <w:t xml:space="preserve"> под руководством педагога. Затрудняется при выполнении задания в нестандартных ситуациях. </w:t>
            </w:r>
          </w:p>
        </w:tc>
      </w:tr>
      <w:tr w:rsidR="00B25060" w14:paraId="31C8E595"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160738E"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2C3DD997"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w:t>
            </w:r>
          </w:p>
          <w:p w14:paraId="5BD148E0"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 D</w:t>
            </w:r>
          </w:p>
        </w:tc>
        <w:tc>
          <w:tcPr>
            <w:tcW w:w="6521" w:type="dxa"/>
            <w:tcBorders>
              <w:top w:val="single" w:sz="4" w:space="0" w:color="000000"/>
              <w:left w:val="single" w:sz="4" w:space="0" w:color="000000"/>
              <w:bottom w:val="single" w:sz="4" w:space="0" w:color="000000"/>
              <w:right w:val="single" w:sz="4" w:space="0" w:color="000000"/>
            </w:tcBorders>
            <w:hideMark/>
          </w:tcPr>
          <w:p w14:paraId="06E59D1C"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Изучает готовый план мероприятия</w:t>
            </w:r>
            <w:r>
              <w:rPr>
                <w:color w:val="auto"/>
                <w:lang w:val="kk-KZ" w:eastAsia="en-US"/>
              </w:rPr>
              <w:t>я</w:t>
            </w:r>
            <w:r>
              <w:rPr>
                <w:color w:val="auto"/>
                <w:lang w:eastAsia="en-US"/>
              </w:rPr>
              <w:t xml:space="preserve"> под руководством педагога. Воспроизводит термины </w:t>
            </w:r>
            <w:proofErr w:type="gramStart"/>
            <w:r>
              <w:rPr>
                <w:color w:val="auto"/>
                <w:lang w:eastAsia="en-US"/>
              </w:rPr>
              <w:t>и  понятия</w:t>
            </w:r>
            <w:proofErr w:type="gramEnd"/>
            <w:r>
              <w:rPr>
                <w:color w:val="auto"/>
                <w:lang w:eastAsia="en-US"/>
              </w:rPr>
              <w:t xml:space="preserve"> из плана. Воспроизводит должностные обязанности и алгоритм действий   участников обслуживания банкета с помощью педагога. Частично выполняет алгоритм работ с помощью педагога. Затрудняется при выполнении заданий в стандартных и нестандартных ситуациях.</w:t>
            </w:r>
          </w:p>
        </w:tc>
      </w:tr>
      <w:tr w:rsidR="00B25060" w14:paraId="2993A54E" w14:textId="77777777" w:rsidTr="00B25060">
        <w:tc>
          <w:tcPr>
            <w:tcW w:w="1560" w:type="dxa"/>
            <w:tcBorders>
              <w:top w:val="single" w:sz="4" w:space="0" w:color="000000"/>
              <w:left w:val="single" w:sz="4" w:space="0" w:color="000000"/>
              <w:bottom w:val="single" w:sz="4" w:space="0" w:color="000000"/>
              <w:right w:val="single" w:sz="4" w:space="0" w:color="000000"/>
            </w:tcBorders>
            <w:hideMark/>
          </w:tcPr>
          <w:p w14:paraId="031C57A1"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w:t>
            </w:r>
            <w:proofErr w:type="spellStart"/>
            <w:r>
              <w:rPr>
                <w:kern w:val="2"/>
                <w:sz w:val="24"/>
                <w:szCs w:val="24"/>
                <w:lang w:val="ru-RU" w:eastAsia="ar-SA"/>
              </w:rPr>
              <w:t>Неудовлет-ворительно</w:t>
            </w:r>
            <w:proofErr w:type="spellEnd"/>
            <w:r>
              <w:rPr>
                <w:kern w:val="2"/>
                <w:sz w:val="24"/>
                <w:szCs w:val="24"/>
                <w:lang w:val="ru-RU" w:eastAsia="ar-SA"/>
              </w:rPr>
              <w:t>»</w:t>
            </w:r>
          </w:p>
        </w:tc>
        <w:tc>
          <w:tcPr>
            <w:tcW w:w="1275" w:type="dxa"/>
            <w:tcBorders>
              <w:top w:val="single" w:sz="4" w:space="0" w:color="000000"/>
              <w:left w:val="single" w:sz="4" w:space="0" w:color="000000"/>
              <w:bottom w:val="single" w:sz="4" w:space="0" w:color="000000"/>
              <w:right w:val="single" w:sz="4" w:space="0" w:color="000000"/>
            </w:tcBorders>
            <w:hideMark/>
          </w:tcPr>
          <w:p w14:paraId="715A6E70"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Оценка </w:t>
            </w:r>
          </w:p>
          <w:p w14:paraId="354BAC50" w14:textId="77777777" w:rsidR="00B25060" w:rsidRDefault="00B25060">
            <w:pPr>
              <w:pStyle w:val="aa"/>
              <w:spacing w:line="276" w:lineRule="auto"/>
              <w:ind w:firstLine="0"/>
              <w:jc w:val="center"/>
              <w:rPr>
                <w:kern w:val="2"/>
                <w:sz w:val="24"/>
                <w:szCs w:val="24"/>
                <w:lang w:val="en-US" w:eastAsia="ar-SA"/>
              </w:rPr>
            </w:pPr>
            <w:r>
              <w:rPr>
                <w:kern w:val="2"/>
                <w:sz w:val="24"/>
                <w:szCs w:val="24"/>
                <w:lang w:val="en-US" w:eastAsia="ar-SA"/>
              </w:rPr>
              <w:t>F</w:t>
            </w:r>
          </w:p>
        </w:tc>
        <w:tc>
          <w:tcPr>
            <w:tcW w:w="6521" w:type="dxa"/>
            <w:tcBorders>
              <w:top w:val="single" w:sz="4" w:space="0" w:color="000000"/>
              <w:left w:val="single" w:sz="4" w:space="0" w:color="000000"/>
              <w:bottom w:val="single" w:sz="4" w:space="0" w:color="000000"/>
              <w:right w:val="single" w:sz="4" w:space="0" w:color="000000"/>
            </w:tcBorders>
            <w:hideMark/>
          </w:tcPr>
          <w:p w14:paraId="331E3994"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Не осваивает более половины программы модуля. Дополнительные и уточняющие вопросы педагога не приводят к коррекции ответа обучающегося. Имеет пробелы в знании основного материала, предусмотренного программой, в ответах допускает принципиальные ошибки, не выполняет отдельные задания, предусмотренные формами текущего, промежуточного и итогового контроля</w:t>
            </w:r>
            <w:r>
              <w:rPr>
                <w:color w:val="auto"/>
                <w:lang w:val="kk-KZ" w:eastAsia="en-US"/>
              </w:rPr>
              <w:t>.</w:t>
            </w:r>
          </w:p>
        </w:tc>
      </w:tr>
    </w:tbl>
    <w:p w14:paraId="20396034" w14:textId="77777777" w:rsidR="00B25060" w:rsidRDefault="00B25060" w:rsidP="00B25060">
      <w:pPr>
        <w:tabs>
          <w:tab w:val="left" w:pos="1134"/>
        </w:tabs>
        <w:spacing w:after="0" w:line="240" w:lineRule="auto"/>
        <w:jc w:val="both"/>
        <w:rPr>
          <w:rFonts w:ascii="Times New Roman" w:hAnsi="Times New Roman"/>
          <w:sz w:val="28"/>
          <w:szCs w:val="28"/>
        </w:rPr>
      </w:pPr>
    </w:p>
    <w:p w14:paraId="542C6D93"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4774939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5E4E027B"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71C21C9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3ECFF35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4AB7682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7924BE8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53CACAB4"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25CF3276"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i/>
          <w:sz w:val="28"/>
          <w:szCs w:val="28"/>
        </w:rPr>
      </w:pPr>
      <w:r>
        <w:rPr>
          <w:rFonts w:ascii="Times New Roman" w:hAnsi="Times New Roman"/>
          <w:i/>
          <w:sz w:val="28"/>
          <w:szCs w:val="28"/>
        </w:rPr>
        <w:t>Приложение 3</w:t>
      </w:r>
    </w:p>
    <w:p w14:paraId="18CF8EE5" w14:textId="77777777" w:rsidR="00B25060" w:rsidRDefault="00B25060" w:rsidP="00B25060">
      <w:pPr>
        <w:tabs>
          <w:tab w:val="left" w:pos="1134"/>
        </w:tabs>
        <w:spacing w:after="0" w:line="240" w:lineRule="auto"/>
        <w:jc w:val="both"/>
        <w:rPr>
          <w:rFonts w:ascii="Times New Roman" w:hAnsi="Times New Roman"/>
          <w:sz w:val="28"/>
          <w:szCs w:val="28"/>
        </w:rPr>
      </w:pPr>
    </w:p>
    <w:p w14:paraId="6DA9993E" w14:textId="77777777" w:rsidR="00B25060" w:rsidRDefault="00B25060" w:rsidP="00B25060">
      <w:pPr>
        <w:pStyle w:val="2"/>
        <w:tabs>
          <w:tab w:val="left" w:pos="993"/>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Критерии для оценки результатов учебных достижений при проведении текущей, промежуточной и итоговой аттестации</w:t>
      </w:r>
      <w:r>
        <w:rPr>
          <w:rFonts w:ascii="Times New Roman" w:hAnsi="Times New Roman" w:cs="Times New Roman"/>
          <w:b/>
          <w:sz w:val="28"/>
          <w:szCs w:val="28"/>
          <w:lang w:val="kk-KZ"/>
        </w:rPr>
        <w:t xml:space="preserve"> </w:t>
      </w:r>
      <w:r>
        <w:rPr>
          <w:rFonts w:ascii="Times New Roman" w:hAnsi="Times New Roman" w:cs="Times New Roman"/>
          <w:b/>
          <w:sz w:val="28"/>
          <w:szCs w:val="28"/>
        </w:rPr>
        <w:t>по теме «Методы решения тригонометрических уравнений»</w:t>
      </w:r>
    </w:p>
    <w:p w14:paraId="1E68C641" w14:textId="77777777" w:rsidR="00B25060" w:rsidRDefault="00B25060" w:rsidP="00B25060">
      <w:pPr>
        <w:pStyle w:val="2"/>
        <w:tabs>
          <w:tab w:val="left" w:pos="993"/>
        </w:tabs>
        <w:spacing w:after="0" w:line="240" w:lineRule="auto"/>
        <w:ind w:left="709"/>
        <w:jc w:val="center"/>
        <w:rPr>
          <w:rFonts w:ascii="Times New Roman" w:hAnsi="Times New Roman" w:cs="Times New Roman"/>
          <w:b/>
          <w:i/>
          <w:sz w:val="28"/>
          <w:szCs w:val="28"/>
        </w:rPr>
      </w:pPr>
      <w:r>
        <w:rPr>
          <w:rFonts w:ascii="Times New Roman" w:hAnsi="Times New Roman" w:cs="Times New Roman"/>
          <w:b/>
          <w:sz w:val="28"/>
          <w:szCs w:val="28"/>
        </w:rPr>
        <w:t>дисциплина «Математика»</w:t>
      </w:r>
    </w:p>
    <w:p w14:paraId="348A604A" w14:textId="77777777" w:rsidR="00B25060" w:rsidRDefault="00B25060" w:rsidP="00B25060">
      <w:pPr>
        <w:pStyle w:val="2"/>
        <w:tabs>
          <w:tab w:val="left" w:pos="993"/>
        </w:tabs>
        <w:spacing w:after="0" w:line="240" w:lineRule="auto"/>
        <w:ind w:left="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6521"/>
      </w:tblGrid>
      <w:tr w:rsidR="00B25060" w14:paraId="31FBA761" w14:textId="77777777" w:rsidTr="00B25060">
        <w:tc>
          <w:tcPr>
            <w:tcW w:w="1560" w:type="dxa"/>
            <w:tcBorders>
              <w:top w:val="single" w:sz="4" w:space="0" w:color="000000"/>
              <w:left w:val="single" w:sz="4" w:space="0" w:color="000000"/>
              <w:bottom w:val="single" w:sz="4" w:space="0" w:color="000000"/>
              <w:right w:val="single" w:sz="4" w:space="0" w:color="000000"/>
            </w:tcBorders>
            <w:hideMark/>
          </w:tcPr>
          <w:p w14:paraId="3B9CC4F5" w14:textId="77777777" w:rsidR="00B25060" w:rsidRDefault="00B25060">
            <w:pPr>
              <w:pStyle w:val="aa"/>
              <w:spacing w:line="276" w:lineRule="auto"/>
              <w:ind w:firstLine="0"/>
              <w:jc w:val="center"/>
              <w:rPr>
                <w:b/>
                <w:sz w:val="22"/>
                <w:szCs w:val="22"/>
                <w:lang w:val="ru-RU" w:eastAsia="en-US"/>
              </w:rPr>
            </w:pPr>
            <w:r>
              <w:rPr>
                <w:b/>
                <w:sz w:val="22"/>
                <w:szCs w:val="22"/>
                <w:lang w:val="ru-RU" w:eastAsia="en-US"/>
              </w:rPr>
              <w:t>Цифровой эквивалент</w:t>
            </w:r>
          </w:p>
        </w:tc>
        <w:tc>
          <w:tcPr>
            <w:tcW w:w="1275" w:type="dxa"/>
            <w:tcBorders>
              <w:top w:val="single" w:sz="4" w:space="0" w:color="000000"/>
              <w:left w:val="single" w:sz="4" w:space="0" w:color="000000"/>
              <w:bottom w:val="single" w:sz="4" w:space="0" w:color="000000"/>
              <w:right w:val="single" w:sz="4" w:space="0" w:color="000000"/>
            </w:tcBorders>
            <w:hideMark/>
          </w:tcPr>
          <w:p w14:paraId="083CCF30" w14:textId="77777777" w:rsidR="00B25060" w:rsidRDefault="00B25060">
            <w:pPr>
              <w:pStyle w:val="aa"/>
              <w:spacing w:line="276" w:lineRule="auto"/>
              <w:ind w:firstLine="0"/>
              <w:jc w:val="center"/>
              <w:rPr>
                <w:b/>
                <w:sz w:val="22"/>
                <w:szCs w:val="22"/>
                <w:lang w:val="ru-RU" w:eastAsia="en-US"/>
              </w:rPr>
            </w:pPr>
            <w:r>
              <w:rPr>
                <w:b/>
                <w:sz w:val="22"/>
                <w:szCs w:val="22"/>
                <w:lang w:val="ru-RU" w:eastAsia="en-US"/>
              </w:rPr>
              <w:t xml:space="preserve">Оценка </w:t>
            </w:r>
          </w:p>
        </w:tc>
        <w:tc>
          <w:tcPr>
            <w:tcW w:w="6521" w:type="dxa"/>
            <w:tcBorders>
              <w:top w:val="single" w:sz="4" w:space="0" w:color="000000"/>
              <w:left w:val="single" w:sz="4" w:space="0" w:color="000000"/>
              <w:bottom w:val="single" w:sz="4" w:space="0" w:color="000000"/>
              <w:right w:val="single" w:sz="4" w:space="0" w:color="000000"/>
            </w:tcBorders>
            <w:hideMark/>
          </w:tcPr>
          <w:p w14:paraId="1FE5124C" w14:textId="77777777" w:rsidR="00B25060" w:rsidRDefault="00B25060">
            <w:pPr>
              <w:spacing w:after="0" w:line="240" w:lineRule="auto"/>
              <w:jc w:val="center"/>
              <w:rPr>
                <w:rFonts w:ascii="Times New Roman" w:hAnsi="Times New Roman"/>
                <w:b/>
              </w:rPr>
            </w:pPr>
            <w:r>
              <w:rPr>
                <w:rFonts w:ascii="Times New Roman" w:hAnsi="Times New Roman"/>
                <w:b/>
                <w:sz w:val="24"/>
                <w:szCs w:val="24"/>
              </w:rPr>
              <w:t>Критерии</w:t>
            </w:r>
          </w:p>
        </w:tc>
      </w:tr>
      <w:tr w:rsidR="00B25060" w14:paraId="6432245A"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tcPr>
          <w:p w14:paraId="1E510FCE" w14:textId="77777777" w:rsidR="00B25060" w:rsidRDefault="00B25060">
            <w:pPr>
              <w:pStyle w:val="aa"/>
              <w:spacing w:line="276" w:lineRule="auto"/>
              <w:ind w:firstLine="0"/>
              <w:jc w:val="center"/>
              <w:rPr>
                <w:sz w:val="23"/>
                <w:lang w:val="ru-RU" w:eastAsia="en-US"/>
              </w:rPr>
            </w:pPr>
            <w:r>
              <w:rPr>
                <w:sz w:val="23"/>
                <w:lang w:val="ru-RU" w:eastAsia="en-US"/>
              </w:rPr>
              <w:t>Оценка «Отлично»</w:t>
            </w:r>
          </w:p>
          <w:p w14:paraId="26D803F7" w14:textId="77777777" w:rsidR="00B25060" w:rsidRDefault="00B25060">
            <w:pPr>
              <w:pStyle w:val="aa"/>
              <w:spacing w:line="276" w:lineRule="auto"/>
              <w:ind w:firstLine="0"/>
              <w:jc w:val="center"/>
              <w:rPr>
                <w:sz w:val="23"/>
                <w:lang w:val="ru-RU" w:eastAsia="en-US"/>
              </w:rPr>
            </w:pPr>
          </w:p>
        </w:tc>
        <w:tc>
          <w:tcPr>
            <w:tcW w:w="1275" w:type="dxa"/>
            <w:tcBorders>
              <w:top w:val="single" w:sz="4" w:space="0" w:color="000000"/>
              <w:left w:val="single" w:sz="4" w:space="0" w:color="000000"/>
              <w:bottom w:val="single" w:sz="4" w:space="0" w:color="000000"/>
              <w:right w:val="single" w:sz="4" w:space="0" w:color="000000"/>
            </w:tcBorders>
          </w:tcPr>
          <w:p w14:paraId="481CE210" w14:textId="77777777" w:rsidR="00B25060" w:rsidRDefault="00B25060">
            <w:pPr>
              <w:pStyle w:val="aa"/>
              <w:spacing w:line="276" w:lineRule="auto"/>
              <w:ind w:firstLine="0"/>
              <w:jc w:val="center"/>
              <w:rPr>
                <w:sz w:val="23"/>
                <w:lang w:eastAsia="en-US"/>
              </w:rPr>
            </w:pPr>
          </w:p>
          <w:p w14:paraId="171956A8" w14:textId="77777777" w:rsidR="00B25060" w:rsidRDefault="00B25060">
            <w:pPr>
              <w:pStyle w:val="aa"/>
              <w:spacing w:line="276" w:lineRule="auto"/>
              <w:ind w:firstLine="0"/>
              <w:jc w:val="center"/>
              <w:rPr>
                <w:sz w:val="23"/>
                <w:lang w:val="ru-RU" w:eastAsia="en-US"/>
              </w:rPr>
            </w:pPr>
            <w:r>
              <w:rPr>
                <w:sz w:val="23"/>
                <w:lang w:val="ru-RU" w:eastAsia="en-US"/>
              </w:rPr>
              <w:t>Оценка «</w:t>
            </w:r>
            <w:r>
              <w:rPr>
                <w:sz w:val="23"/>
                <w:lang w:eastAsia="en-US"/>
              </w:rPr>
              <w:t>А</w:t>
            </w:r>
            <w:r>
              <w:rPr>
                <w:sz w:val="23"/>
                <w:lang w:val="ru-RU" w:eastAsia="en-US"/>
              </w:rPr>
              <w:t>»</w:t>
            </w:r>
          </w:p>
          <w:p w14:paraId="421E3283" w14:textId="77777777" w:rsidR="00B25060" w:rsidRDefault="00B25060">
            <w:pPr>
              <w:pStyle w:val="aa"/>
              <w:spacing w:line="276" w:lineRule="auto"/>
              <w:ind w:firstLine="0"/>
              <w:jc w:val="center"/>
              <w:rPr>
                <w:sz w:val="24"/>
                <w:szCs w:val="24"/>
                <w:lang w:val="ru-RU" w:eastAsia="en-US"/>
              </w:rPr>
            </w:pPr>
          </w:p>
        </w:tc>
        <w:tc>
          <w:tcPr>
            <w:tcW w:w="6521" w:type="dxa"/>
            <w:tcBorders>
              <w:top w:val="single" w:sz="4" w:space="0" w:color="000000"/>
              <w:left w:val="single" w:sz="4" w:space="0" w:color="000000"/>
              <w:bottom w:val="single" w:sz="4" w:space="0" w:color="000000"/>
              <w:right w:val="single" w:sz="4" w:space="0" w:color="000000"/>
            </w:tcBorders>
            <w:hideMark/>
          </w:tcPr>
          <w:p w14:paraId="1B84B05F" w14:textId="77777777" w:rsidR="00B25060" w:rsidRDefault="00B25060">
            <w:pPr>
              <w:pStyle w:val="Default"/>
              <w:spacing w:line="276" w:lineRule="auto"/>
              <w:rPr>
                <w:color w:val="auto"/>
                <w:lang w:val="kk-KZ" w:eastAsia="en-US"/>
              </w:rPr>
            </w:pPr>
            <w:r>
              <w:rPr>
                <w:color w:val="auto"/>
                <w:lang w:val="kk-KZ" w:eastAsia="en-US"/>
              </w:rPr>
              <w:t xml:space="preserve">-Приводит </w:t>
            </w:r>
            <w:r>
              <w:rPr>
                <w:color w:val="auto"/>
                <w:sz w:val="23"/>
                <w:szCs w:val="23"/>
                <w:lang w:eastAsia="en-US"/>
              </w:rPr>
              <w:t>обоснованные заключения и поясняющие примеры</w:t>
            </w:r>
            <w:r>
              <w:rPr>
                <w:color w:val="auto"/>
                <w:lang w:val="kk-KZ" w:eastAsia="en-US"/>
              </w:rPr>
              <w:t xml:space="preserve"> при решении тригонометрических уравнений</w:t>
            </w:r>
            <w:r>
              <w:rPr>
                <w:color w:val="auto"/>
                <w:sz w:val="23"/>
                <w:szCs w:val="23"/>
                <w:lang w:eastAsia="en-US"/>
              </w:rPr>
              <w:t xml:space="preserve">. </w:t>
            </w:r>
          </w:p>
          <w:p w14:paraId="4C6EEBC0" w14:textId="77777777" w:rsidR="00B25060" w:rsidRDefault="00B25060">
            <w:pPr>
              <w:pStyle w:val="Default"/>
              <w:spacing w:line="276" w:lineRule="auto"/>
              <w:rPr>
                <w:color w:val="auto"/>
                <w:lang w:eastAsia="en-US"/>
              </w:rPr>
            </w:pPr>
            <w:r>
              <w:rPr>
                <w:color w:val="auto"/>
                <w:lang w:val="kk-KZ" w:eastAsia="en-US"/>
              </w:rPr>
              <w:t>-</w:t>
            </w:r>
            <w:r>
              <w:rPr>
                <w:color w:val="auto"/>
                <w:lang w:eastAsia="en-US"/>
              </w:rPr>
              <w:t xml:space="preserve">Делает вывод по решению уравнения, графически иллюстрирует решение уравнения, приводит частные решения. </w:t>
            </w:r>
          </w:p>
          <w:p w14:paraId="56570A47" w14:textId="77777777" w:rsidR="00B25060" w:rsidRDefault="00B25060">
            <w:pPr>
              <w:pStyle w:val="Default"/>
              <w:spacing w:line="276" w:lineRule="auto"/>
              <w:rPr>
                <w:color w:val="auto"/>
                <w:lang w:eastAsia="en-US"/>
              </w:rPr>
            </w:pPr>
            <w:r>
              <w:rPr>
                <w:color w:val="auto"/>
                <w:lang w:eastAsia="en-US"/>
              </w:rPr>
              <w:t xml:space="preserve">-Объясняет применение тригонометрических уравнений в геометрии, физике, географии. </w:t>
            </w:r>
          </w:p>
        </w:tc>
      </w:tr>
      <w:tr w:rsidR="00B25060" w14:paraId="5F08870D"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2A97360" w14:textId="77777777" w:rsidR="00B25060" w:rsidRDefault="00B25060">
            <w:pPr>
              <w:spacing w:after="0" w:line="276" w:lineRule="auto"/>
              <w:rPr>
                <w:rFonts w:ascii="Times New Roman" w:eastAsia="Times New Roman" w:hAnsi="Times New Roman" w:cs="Times New Roman"/>
                <w:sz w:val="23"/>
                <w:szCs w:val="20"/>
              </w:rPr>
            </w:pPr>
          </w:p>
        </w:tc>
        <w:tc>
          <w:tcPr>
            <w:tcW w:w="1275" w:type="dxa"/>
            <w:tcBorders>
              <w:top w:val="single" w:sz="4" w:space="0" w:color="000000"/>
              <w:left w:val="single" w:sz="4" w:space="0" w:color="000000"/>
              <w:bottom w:val="single" w:sz="4" w:space="0" w:color="000000"/>
              <w:right w:val="single" w:sz="4" w:space="0" w:color="000000"/>
            </w:tcBorders>
            <w:hideMark/>
          </w:tcPr>
          <w:p w14:paraId="69BC0C2E"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Оценка </w:t>
            </w:r>
          </w:p>
          <w:p w14:paraId="6E2C2689"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«А-</w:t>
            </w:r>
            <w:r>
              <w:rPr>
                <w:sz w:val="23"/>
                <w:lang w:val="ru-RU" w:eastAsia="en-US"/>
              </w:rPr>
              <w:t>»</w:t>
            </w:r>
          </w:p>
        </w:tc>
        <w:tc>
          <w:tcPr>
            <w:tcW w:w="6521" w:type="dxa"/>
            <w:tcBorders>
              <w:top w:val="single" w:sz="4" w:space="0" w:color="000000"/>
              <w:left w:val="single" w:sz="4" w:space="0" w:color="000000"/>
              <w:bottom w:val="single" w:sz="4" w:space="0" w:color="000000"/>
              <w:right w:val="single" w:sz="4" w:space="0" w:color="000000"/>
            </w:tcBorders>
            <w:hideMark/>
          </w:tcPr>
          <w:p w14:paraId="2ECF5034" w14:textId="77777777" w:rsidR="00B25060" w:rsidRDefault="00B2506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-Демонстрирует  приобретенные навыки</w:t>
            </w:r>
            <w:r>
              <w:rPr>
                <w:rFonts w:ascii="Times New Roman" w:hAnsi="Times New Roman"/>
                <w:sz w:val="24"/>
                <w:szCs w:val="24"/>
              </w:rPr>
              <w:t xml:space="preserve"> при решении тригонометрических </w:t>
            </w:r>
            <w:r>
              <w:rPr>
                <w:rFonts w:ascii="Times New Roman" w:hAnsi="Times New Roman"/>
                <w:sz w:val="24"/>
                <w:szCs w:val="24"/>
                <w:lang w:val="kk-KZ"/>
              </w:rPr>
              <w:t>уравнений  более сложного уровня, обосновывая выбор метода решения.</w:t>
            </w:r>
          </w:p>
          <w:p w14:paraId="6244AD3C" w14:textId="77777777" w:rsidR="00B25060" w:rsidRDefault="00B25060">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-Сравнивает  и делает вывод по решению одного уравнения несколькими способами.</w:t>
            </w:r>
          </w:p>
          <w:p w14:paraId="7FB6C889" w14:textId="77777777" w:rsidR="00B25060" w:rsidRDefault="00B2506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kk-KZ"/>
              </w:rPr>
              <w:t>-</w:t>
            </w:r>
            <w:r>
              <w:rPr>
                <w:rFonts w:ascii="Times New Roman" w:hAnsi="Times New Roman"/>
                <w:sz w:val="24"/>
                <w:szCs w:val="24"/>
              </w:rPr>
              <w:t>Делает вывод  по выполненному заданию  в определенной логической последовательности, точно использует математическую терминологию и символику.</w:t>
            </w:r>
          </w:p>
          <w:p w14:paraId="223825A2" w14:textId="77777777" w:rsidR="00B25060" w:rsidRDefault="00B25060">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rPr>
              <w:t>-</w:t>
            </w:r>
            <w:r>
              <w:rPr>
                <w:rFonts w:ascii="Times New Roman" w:hAnsi="Times New Roman"/>
                <w:sz w:val="24"/>
                <w:szCs w:val="24"/>
                <w:lang w:val="kk-KZ"/>
              </w:rPr>
              <w:t xml:space="preserve">Проводит оценку своей работы, при обнаружении погрешностей в решении </w:t>
            </w:r>
            <w:proofErr w:type="gramStart"/>
            <w:r>
              <w:rPr>
                <w:rFonts w:ascii="Times New Roman" w:hAnsi="Times New Roman"/>
                <w:sz w:val="24"/>
                <w:szCs w:val="24"/>
                <w:lang w:val="kk-KZ"/>
              </w:rPr>
              <w:t>уравнений  самостоятельно</w:t>
            </w:r>
            <w:proofErr w:type="gramEnd"/>
            <w:r>
              <w:rPr>
                <w:rFonts w:ascii="Times New Roman" w:hAnsi="Times New Roman"/>
                <w:sz w:val="24"/>
                <w:szCs w:val="24"/>
                <w:lang w:val="kk-KZ"/>
              </w:rPr>
              <w:t xml:space="preserve">  исправляет  их и формулирует вывод.</w:t>
            </w:r>
          </w:p>
        </w:tc>
      </w:tr>
      <w:tr w:rsidR="00B25060" w14:paraId="02A995A8"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6531D756"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«Хорошо»</w:t>
            </w:r>
          </w:p>
        </w:tc>
        <w:tc>
          <w:tcPr>
            <w:tcW w:w="1275" w:type="dxa"/>
            <w:tcBorders>
              <w:top w:val="single" w:sz="4" w:space="0" w:color="000000"/>
              <w:left w:val="single" w:sz="4" w:space="0" w:color="000000"/>
              <w:bottom w:val="single" w:sz="4" w:space="0" w:color="000000"/>
              <w:right w:val="single" w:sz="4" w:space="0" w:color="000000"/>
            </w:tcBorders>
            <w:hideMark/>
          </w:tcPr>
          <w:p w14:paraId="441EE15F"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«В+»</w:t>
            </w:r>
          </w:p>
        </w:tc>
        <w:tc>
          <w:tcPr>
            <w:tcW w:w="6521" w:type="dxa"/>
            <w:tcBorders>
              <w:top w:val="single" w:sz="4" w:space="0" w:color="000000"/>
              <w:left w:val="single" w:sz="4" w:space="0" w:color="000000"/>
              <w:bottom w:val="single" w:sz="4" w:space="0" w:color="000000"/>
              <w:right w:val="single" w:sz="4" w:space="0" w:color="000000"/>
            </w:tcBorders>
            <w:hideMark/>
          </w:tcPr>
          <w:p w14:paraId="6FB8DF43"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-Группирует тригонометрические уравнения по изученным методам решения.</w:t>
            </w:r>
          </w:p>
          <w:p w14:paraId="225A00CE"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-Составляет алгоритм решения уравнения указанным методом.</w:t>
            </w:r>
          </w:p>
          <w:p w14:paraId="71DDB53A"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-Создает опорные схемы по методам решения тригонометрических уравнений. </w:t>
            </w:r>
          </w:p>
          <w:p w14:paraId="617E5C77" w14:textId="77777777" w:rsidR="00B25060" w:rsidRDefault="00B2506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-Обобщает решение, не допуская </w:t>
            </w:r>
            <w:proofErr w:type="gramStart"/>
            <w:r>
              <w:rPr>
                <w:rFonts w:ascii="Times New Roman" w:hAnsi="Times New Roman"/>
                <w:sz w:val="24"/>
                <w:szCs w:val="24"/>
                <w:lang w:eastAsia="ru-RU"/>
              </w:rPr>
              <w:t>ошибок  в</w:t>
            </w:r>
            <w:proofErr w:type="gramEnd"/>
            <w:r>
              <w:rPr>
                <w:rFonts w:ascii="Times New Roman" w:hAnsi="Times New Roman"/>
                <w:sz w:val="24"/>
                <w:szCs w:val="24"/>
                <w:lang w:eastAsia="ru-RU"/>
              </w:rPr>
              <w:t xml:space="preserve"> логических рассуждениях. </w:t>
            </w:r>
          </w:p>
          <w:p w14:paraId="47AE3EBC"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-Допускает неточность, описку, которая не является следствием незнания или непонимания учебного материала и исправляется по рекомендации педагога.</w:t>
            </w:r>
          </w:p>
        </w:tc>
      </w:tr>
      <w:tr w:rsidR="00B25060" w14:paraId="663CA987" w14:textId="77777777" w:rsidTr="00B25060">
        <w:trPr>
          <w:trHeight w:val="212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EDEFBF6"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0B74F379"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«В»</w:t>
            </w:r>
          </w:p>
        </w:tc>
        <w:tc>
          <w:tcPr>
            <w:tcW w:w="6521" w:type="dxa"/>
            <w:tcBorders>
              <w:top w:val="single" w:sz="4" w:space="0" w:color="000000"/>
              <w:left w:val="single" w:sz="4" w:space="0" w:color="000000"/>
              <w:bottom w:val="single" w:sz="4" w:space="0" w:color="000000"/>
              <w:right w:val="single" w:sz="4" w:space="0" w:color="000000"/>
            </w:tcBorders>
            <w:hideMark/>
          </w:tcPr>
          <w:p w14:paraId="20AD310A" w14:textId="77777777" w:rsidR="00B25060" w:rsidRDefault="00B2506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-Выполняет задания полностью, в решении тригонометрических уравнений не допускает математических ошибок.</w:t>
            </w:r>
          </w:p>
          <w:p w14:paraId="2F3F1C6F" w14:textId="77777777" w:rsidR="00B25060" w:rsidRDefault="00B2506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-При обосновании шагов решения </w:t>
            </w:r>
            <w:proofErr w:type="gramStart"/>
            <w:r>
              <w:rPr>
                <w:rFonts w:ascii="Times New Roman" w:hAnsi="Times New Roman"/>
                <w:sz w:val="24"/>
                <w:szCs w:val="24"/>
                <w:lang w:eastAsia="ru-RU"/>
              </w:rPr>
              <w:t>достаточно  полно</w:t>
            </w:r>
            <w:proofErr w:type="gramEnd"/>
            <w:r>
              <w:rPr>
                <w:rFonts w:ascii="Times New Roman" w:hAnsi="Times New Roman"/>
                <w:sz w:val="24"/>
                <w:szCs w:val="24"/>
                <w:lang w:eastAsia="ru-RU"/>
              </w:rPr>
              <w:t xml:space="preserve"> раскрывает метод решения, основываясь на свойства тригонометрических функций, формулы тригонометрии. </w:t>
            </w:r>
          </w:p>
          <w:p w14:paraId="233292F6" w14:textId="77777777" w:rsidR="00B25060" w:rsidRDefault="00B2506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proofErr w:type="gramStart"/>
            <w:r>
              <w:rPr>
                <w:rFonts w:ascii="Times New Roman" w:hAnsi="Times New Roman"/>
                <w:sz w:val="24"/>
                <w:szCs w:val="24"/>
                <w:lang w:eastAsia="ru-RU"/>
              </w:rPr>
              <w:t>Допускает  неточность</w:t>
            </w:r>
            <w:proofErr w:type="gramEnd"/>
            <w:r>
              <w:rPr>
                <w:rFonts w:ascii="Times New Roman" w:hAnsi="Times New Roman"/>
                <w:sz w:val="24"/>
                <w:szCs w:val="24"/>
                <w:lang w:eastAsia="ru-RU"/>
              </w:rPr>
              <w:t>, описку, которая исправляется под руководством педагога.</w:t>
            </w:r>
          </w:p>
        </w:tc>
      </w:tr>
      <w:tr w:rsidR="00B25060" w14:paraId="0452A6D9"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04088CB"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06CCAB0B"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Оценка </w:t>
            </w:r>
          </w:p>
          <w:p w14:paraId="74CA698F"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В-  </w:t>
            </w:r>
          </w:p>
        </w:tc>
        <w:tc>
          <w:tcPr>
            <w:tcW w:w="6521" w:type="dxa"/>
            <w:tcBorders>
              <w:top w:val="single" w:sz="4" w:space="0" w:color="000000"/>
              <w:left w:val="single" w:sz="4" w:space="0" w:color="000000"/>
              <w:bottom w:val="single" w:sz="4" w:space="0" w:color="000000"/>
              <w:right w:val="single" w:sz="4" w:space="0" w:color="000000"/>
            </w:tcBorders>
            <w:hideMark/>
          </w:tcPr>
          <w:p w14:paraId="1440855E"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-Применяет все изученные методы при решении тригонометрических уравнений.</w:t>
            </w:r>
          </w:p>
          <w:p w14:paraId="0A4928B7"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-Проявляет активность в выполнении задания в группе.</w:t>
            </w:r>
          </w:p>
          <w:p w14:paraId="33ABA57C" w14:textId="77777777" w:rsidR="00B25060" w:rsidRDefault="00B25060">
            <w:pPr>
              <w:pStyle w:val="Default"/>
              <w:tabs>
                <w:tab w:val="left" w:pos="851"/>
              </w:tabs>
              <w:suppressAutoHyphens/>
              <w:spacing w:line="276" w:lineRule="auto"/>
              <w:jc w:val="both"/>
              <w:rPr>
                <w:color w:val="auto"/>
                <w:sz w:val="23"/>
                <w:szCs w:val="23"/>
                <w:lang w:eastAsia="en-US"/>
              </w:rPr>
            </w:pPr>
            <w:r>
              <w:rPr>
                <w:color w:val="auto"/>
                <w:sz w:val="23"/>
                <w:szCs w:val="23"/>
                <w:lang w:eastAsia="en-US"/>
              </w:rPr>
              <w:t xml:space="preserve">-Допускает ошибки при объяснении решения, не </w:t>
            </w:r>
            <w:proofErr w:type="gramStart"/>
            <w:r>
              <w:rPr>
                <w:color w:val="auto"/>
                <w:sz w:val="23"/>
                <w:szCs w:val="23"/>
                <w:lang w:eastAsia="en-US"/>
              </w:rPr>
              <w:t>искажающие  математическое</w:t>
            </w:r>
            <w:proofErr w:type="gramEnd"/>
            <w:r>
              <w:rPr>
                <w:color w:val="auto"/>
                <w:sz w:val="23"/>
                <w:szCs w:val="23"/>
                <w:lang w:eastAsia="en-US"/>
              </w:rPr>
              <w:t xml:space="preserve"> содержание ответа.</w:t>
            </w:r>
          </w:p>
          <w:p w14:paraId="5AF857F1" w14:textId="77777777" w:rsidR="00B25060" w:rsidRDefault="00B25060">
            <w:pPr>
              <w:pStyle w:val="Default"/>
              <w:tabs>
                <w:tab w:val="left" w:pos="851"/>
              </w:tabs>
              <w:suppressAutoHyphens/>
              <w:spacing w:line="276" w:lineRule="auto"/>
              <w:jc w:val="both"/>
              <w:rPr>
                <w:color w:val="auto"/>
                <w:lang w:eastAsia="en-US"/>
              </w:rPr>
            </w:pPr>
            <w:r>
              <w:rPr>
                <w:color w:val="auto"/>
                <w:sz w:val="23"/>
                <w:szCs w:val="23"/>
                <w:lang w:eastAsia="en-US"/>
              </w:rPr>
              <w:t xml:space="preserve">-Допускает ошибки в схемах, в записи решений, которые </w:t>
            </w:r>
            <w:r>
              <w:rPr>
                <w:color w:val="auto"/>
                <w:lang w:eastAsia="en-US"/>
              </w:rPr>
              <w:t>исправляются по рекомендации педагога.</w:t>
            </w:r>
          </w:p>
        </w:tc>
      </w:tr>
      <w:tr w:rsidR="00B25060" w14:paraId="64C2812C"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1D794B1"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76703D8A"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С+</w:t>
            </w:r>
          </w:p>
        </w:tc>
        <w:tc>
          <w:tcPr>
            <w:tcW w:w="6521" w:type="dxa"/>
            <w:tcBorders>
              <w:top w:val="single" w:sz="4" w:space="0" w:color="000000"/>
              <w:left w:val="single" w:sz="4" w:space="0" w:color="000000"/>
              <w:bottom w:val="single" w:sz="4" w:space="0" w:color="000000"/>
              <w:right w:val="single" w:sz="4" w:space="0" w:color="000000"/>
            </w:tcBorders>
            <w:hideMark/>
          </w:tcPr>
          <w:p w14:paraId="4AF5BF0F"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-Определяет виды </w:t>
            </w:r>
            <w:proofErr w:type="gramStart"/>
            <w:r>
              <w:rPr>
                <w:color w:val="auto"/>
                <w:lang w:eastAsia="en-US"/>
              </w:rPr>
              <w:t>тригонометрических  уравнений</w:t>
            </w:r>
            <w:proofErr w:type="gramEnd"/>
            <w:r>
              <w:rPr>
                <w:color w:val="auto"/>
                <w:lang w:eastAsia="en-US"/>
              </w:rPr>
              <w:t xml:space="preserve"> для выбора метода решения.</w:t>
            </w:r>
          </w:p>
          <w:p w14:paraId="50AF79E4"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-Применяет изученные методы при решении тригонометрических уравнений. </w:t>
            </w:r>
          </w:p>
          <w:p w14:paraId="76E3F8B1" w14:textId="77777777" w:rsidR="00B25060" w:rsidRDefault="00B25060">
            <w:pPr>
              <w:pStyle w:val="Default"/>
              <w:tabs>
                <w:tab w:val="left" w:pos="851"/>
              </w:tabs>
              <w:suppressAutoHyphens/>
              <w:spacing w:line="276" w:lineRule="auto"/>
              <w:jc w:val="both"/>
              <w:rPr>
                <w:color w:val="auto"/>
                <w:lang w:eastAsia="en-US"/>
              </w:rPr>
            </w:pPr>
            <w:r>
              <w:rPr>
                <w:color w:val="auto"/>
                <w:sz w:val="23"/>
                <w:szCs w:val="23"/>
                <w:lang w:eastAsia="en-US"/>
              </w:rPr>
              <w:t>-</w:t>
            </w:r>
            <w:r>
              <w:rPr>
                <w:color w:val="auto"/>
                <w:lang w:eastAsia="en-US"/>
              </w:rPr>
              <w:t>Использует терминологию и символику в тригонометрии.</w:t>
            </w:r>
          </w:p>
          <w:p w14:paraId="22C8887A" w14:textId="77777777" w:rsidR="00B25060" w:rsidRDefault="00B25060">
            <w:pPr>
              <w:pStyle w:val="Default"/>
              <w:tabs>
                <w:tab w:val="left" w:pos="851"/>
              </w:tabs>
              <w:suppressAutoHyphens/>
              <w:spacing w:line="276" w:lineRule="auto"/>
              <w:jc w:val="both"/>
              <w:rPr>
                <w:color w:val="auto"/>
                <w:sz w:val="23"/>
                <w:szCs w:val="23"/>
                <w:lang w:eastAsia="en-US"/>
              </w:rPr>
            </w:pPr>
            <w:r>
              <w:rPr>
                <w:color w:val="auto"/>
                <w:lang w:eastAsia="en-US"/>
              </w:rPr>
              <w:t>-Допускает нерациональные методы</w:t>
            </w:r>
            <w:r>
              <w:rPr>
                <w:color w:val="auto"/>
                <w:sz w:val="23"/>
                <w:szCs w:val="23"/>
                <w:lang w:eastAsia="en-US"/>
              </w:rPr>
              <w:t xml:space="preserve"> решения.</w:t>
            </w:r>
          </w:p>
          <w:p w14:paraId="022872A3"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-Допускает </w:t>
            </w:r>
            <w:r>
              <w:rPr>
                <w:color w:val="auto"/>
                <w:kern w:val="2"/>
                <w:lang w:val="kk-KZ" w:eastAsia="ar-SA"/>
              </w:rPr>
              <w:t xml:space="preserve">недочеты и негрубые ошибки, </w:t>
            </w:r>
            <w:r>
              <w:rPr>
                <w:color w:val="auto"/>
                <w:lang w:eastAsia="en-US"/>
              </w:rPr>
              <w:t>которые исправляет под контролем педагога.</w:t>
            </w:r>
          </w:p>
        </w:tc>
      </w:tr>
      <w:tr w:rsidR="00B25060" w14:paraId="6E0D9FF7" w14:textId="77777777" w:rsidTr="00B25060">
        <w:tc>
          <w:tcPr>
            <w:tcW w:w="1560" w:type="dxa"/>
            <w:vMerge w:val="restart"/>
            <w:tcBorders>
              <w:top w:val="single" w:sz="4" w:space="0" w:color="000000"/>
              <w:left w:val="single" w:sz="4" w:space="0" w:color="000000"/>
              <w:bottom w:val="single" w:sz="4" w:space="0" w:color="000000"/>
              <w:right w:val="single" w:sz="4" w:space="0" w:color="000000"/>
            </w:tcBorders>
            <w:hideMark/>
          </w:tcPr>
          <w:p w14:paraId="14E26A67"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w:t>
            </w:r>
            <w:proofErr w:type="spellStart"/>
            <w:r>
              <w:rPr>
                <w:kern w:val="2"/>
                <w:sz w:val="24"/>
                <w:szCs w:val="24"/>
                <w:lang w:val="ru-RU" w:eastAsia="ar-SA"/>
              </w:rPr>
              <w:t>Удовлетво-рительно</w:t>
            </w:r>
            <w:proofErr w:type="spellEnd"/>
            <w:r>
              <w:rPr>
                <w:kern w:val="2"/>
                <w:sz w:val="24"/>
                <w:szCs w:val="24"/>
                <w:lang w:val="ru-RU" w:eastAsia="ar-SA"/>
              </w:rPr>
              <w:t>»</w:t>
            </w:r>
          </w:p>
        </w:tc>
        <w:tc>
          <w:tcPr>
            <w:tcW w:w="1275" w:type="dxa"/>
            <w:tcBorders>
              <w:top w:val="single" w:sz="4" w:space="0" w:color="000000"/>
              <w:left w:val="single" w:sz="4" w:space="0" w:color="000000"/>
              <w:bottom w:val="single" w:sz="4" w:space="0" w:color="000000"/>
              <w:right w:val="single" w:sz="4" w:space="0" w:color="000000"/>
            </w:tcBorders>
            <w:hideMark/>
          </w:tcPr>
          <w:p w14:paraId="4D18ADBC"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Оценка </w:t>
            </w:r>
          </w:p>
          <w:p w14:paraId="46CDE79A"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С</w:t>
            </w:r>
          </w:p>
        </w:tc>
        <w:tc>
          <w:tcPr>
            <w:tcW w:w="6521" w:type="dxa"/>
            <w:tcBorders>
              <w:top w:val="single" w:sz="4" w:space="0" w:color="000000"/>
              <w:left w:val="single" w:sz="4" w:space="0" w:color="000000"/>
              <w:bottom w:val="single" w:sz="4" w:space="0" w:color="000000"/>
              <w:right w:val="single" w:sz="4" w:space="0" w:color="000000"/>
            </w:tcBorders>
            <w:hideMark/>
          </w:tcPr>
          <w:p w14:paraId="643AE4C5"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-Объясняет ход решения уравнения по определенному методу решения, приводит примеры решения уравнений. </w:t>
            </w:r>
          </w:p>
          <w:p w14:paraId="42675400"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-Преобразовывает тригонометрические уравнения для применения изученного метода решения. </w:t>
            </w:r>
          </w:p>
          <w:p w14:paraId="110E5633" w14:textId="77777777" w:rsidR="00B25060" w:rsidRDefault="00B25060">
            <w:pPr>
              <w:pStyle w:val="Default"/>
              <w:tabs>
                <w:tab w:val="left" w:pos="851"/>
              </w:tabs>
              <w:suppressAutoHyphens/>
              <w:spacing w:line="276" w:lineRule="auto"/>
              <w:jc w:val="both"/>
              <w:rPr>
                <w:color w:val="auto"/>
                <w:sz w:val="23"/>
                <w:szCs w:val="23"/>
                <w:lang w:eastAsia="en-US"/>
              </w:rPr>
            </w:pPr>
            <w:r>
              <w:rPr>
                <w:color w:val="auto"/>
                <w:lang w:eastAsia="en-US"/>
              </w:rPr>
              <w:t>-Решает по образцу тригонометрические уравнения,</w:t>
            </w:r>
            <w:r>
              <w:rPr>
                <w:color w:val="auto"/>
                <w:sz w:val="23"/>
                <w:szCs w:val="23"/>
                <w:lang w:eastAsia="en-US"/>
              </w:rPr>
              <w:t xml:space="preserve"> при объяснении допускает неполноту </w:t>
            </w:r>
            <w:proofErr w:type="gramStart"/>
            <w:r>
              <w:rPr>
                <w:color w:val="auto"/>
                <w:sz w:val="23"/>
                <w:szCs w:val="23"/>
                <w:lang w:eastAsia="en-US"/>
              </w:rPr>
              <w:t>и  фрагментарность</w:t>
            </w:r>
            <w:proofErr w:type="gramEnd"/>
            <w:r>
              <w:rPr>
                <w:color w:val="auto"/>
                <w:sz w:val="23"/>
                <w:szCs w:val="23"/>
                <w:lang w:eastAsia="en-US"/>
              </w:rPr>
              <w:t>.</w:t>
            </w:r>
          </w:p>
        </w:tc>
      </w:tr>
      <w:tr w:rsidR="00B25060" w14:paraId="030CA5C0"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BBEC4D6"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00921432"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Оценка </w:t>
            </w:r>
          </w:p>
          <w:p w14:paraId="7F1D7C74"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С-  </w:t>
            </w:r>
          </w:p>
        </w:tc>
        <w:tc>
          <w:tcPr>
            <w:tcW w:w="6521" w:type="dxa"/>
            <w:tcBorders>
              <w:top w:val="single" w:sz="4" w:space="0" w:color="000000"/>
              <w:left w:val="single" w:sz="4" w:space="0" w:color="000000"/>
              <w:bottom w:val="single" w:sz="4" w:space="0" w:color="000000"/>
              <w:right w:val="single" w:sz="4" w:space="0" w:color="000000"/>
            </w:tcBorders>
            <w:hideMark/>
          </w:tcPr>
          <w:p w14:paraId="293C7A7C"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-Объясняет ход решения уравнения по определенному методу решения. </w:t>
            </w:r>
          </w:p>
          <w:p w14:paraId="1033AE4F"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-Решает по образцу тригонометрическое уравнение, требующее преобразований, однако </w:t>
            </w:r>
          </w:p>
          <w:p w14:paraId="29B2B636" w14:textId="77777777" w:rsidR="00B25060" w:rsidRDefault="00B2506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затрудняется в обосновании шагов решения задания.</w:t>
            </w:r>
          </w:p>
          <w:p w14:paraId="48050138" w14:textId="77777777" w:rsidR="00B25060" w:rsidRDefault="00B25060">
            <w:pPr>
              <w:autoSpaceDE w:val="0"/>
              <w:autoSpaceDN w:val="0"/>
              <w:adjustRightInd w:val="0"/>
              <w:spacing w:after="0" w:line="240" w:lineRule="auto"/>
            </w:pPr>
            <w:r>
              <w:rPr>
                <w:rFonts w:ascii="Times New Roman" w:hAnsi="Times New Roman"/>
                <w:sz w:val="23"/>
                <w:szCs w:val="23"/>
              </w:rPr>
              <w:t>-</w:t>
            </w:r>
            <w:proofErr w:type="gramStart"/>
            <w:r>
              <w:rPr>
                <w:rFonts w:ascii="Times New Roman" w:hAnsi="Times New Roman"/>
                <w:sz w:val="23"/>
                <w:szCs w:val="23"/>
              </w:rPr>
              <w:t>Допускает  ошибки</w:t>
            </w:r>
            <w:proofErr w:type="gramEnd"/>
            <w:r>
              <w:rPr>
                <w:rFonts w:ascii="Times New Roman" w:hAnsi="Times New Roman"/>
                <w:sz w:val="23"/>
                <w:szCs w:val="23"/>
              </w:rPr>
              <w:t xml:space="preserve"> в </w:t>
            </w:r>
            <w:r>
              <w:rPr>
                <w:rFonts w:ascii="Times New Roman" w:hAnsi="Times New Roman"/>
                <w:sz w:val="24"/>
                <w:szCs w:val="24"/>
                <w:lang w:eastAsia="ru-RU"/>
              </w:rPr>
              <w:t>выполнении задания, которые устраняются под контролем педагога.</w:t>
            </w:r>
            <w:r>
              <w:rPr>
                <w:rFonts w:ascii="Times New Roman" w:hAnsi="Times New Roman"/>
                <w:sz w:val="24"/>
                <w:szCs w:val="24"/>
                <w:lang w:eastAsia="ru-RU"/>
              </w:rPr>
              <w:tab/>
            </w:r>
          </w:p>
        </w:tc>
      </w:tr>
      <w:tr w:rsidR="00B25060" w14:paraId="66E0EDC6"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73F7984"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79256A5C"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D+</w:t>
            </w:r>
          </w:p>
        </w:tc>
        <w:tc>
          <w:tcPr>
            <w:tcW w:w="6521" w:type="dxa"/>
            <w:tcBorders>
              <w:top w:val="single" w:sz="4" w:space="0" w:color="000000"/>
              <w:left w:val="single" w:sz="4" w:space="0" w:color="000000"/>
              <w:bottom w:val="single" w:sz="4" w:space="0" w:color="000000"/>
              <w:right w:val="single" w:sz="4" w:space="0" w:color="000000"/>
            </w:tcBorders>
            <w:hideMark/>
          </w:tcPr>
          <w:p w14:paraId="2B6E3F1D"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-Называет изученные методы решения тригонометрических уравнений. </w:t>
            </w:r>
          </w:p>
          <w:p w14:paraId="3F780065"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-Определяет метод, применяемый для решения заданного уравнения.</w:t>
            </w:r>
          </w:p>
          <w:p w14:paraId="79B3F9C1"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-Решает по образцу тригонометрическое уравнение, не требующего преобразований.</w:t>
            </w:r>
          </w:p>
          <w:p w14:paraId="088163DE" w14:textId="77777777" w:rsidR="00B25060" w:rsidRDefault="00B2506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-Допускает вычислительные ошибки при решении уравнений, при </w:t>
            </w:r>
            <w:proofErr w:type="gramStart"/>
            <w:r>
              <w:rPr>
                <w:rFonts w:ascii="Times New Roman" w:hAnsi="Times New Roman"/>
                <w:sz w:val="23"/>
                <w:szCs w:val="23"/>
              </w:rPr>
              <w:t>применении  формул</w:t>
            </w:r>
            <w:proofErr w:type="gramEnd"/>
            <w:r>
              <w:rPr>
                <w:rFonts w:ascii="Times New Roman" w:hAnsi="Times New Roman"/>
                <w:sz w:val="23"/>
                <w:szCs w:val="23"/>
              </w:rPr>
              <w:t xml:space="preserve"> простейших тригонометрических уравнений.</w:t>
            </w:r>
            <w:r>
              <w:t xml:space="preserve"> </w:t>
            </w:r>
          </w:p>
        </w:tc>
      </w:tr>
      <w:tr w:rsidR="00B25060" w14:paraId="4769FE34" w14:textId="77777777" w:rsidTr="00B2506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E0EB2A0" w14:textId="77777777" w:rsidR="00B25060" w:rsidRDefault="00B25060">
            <w:pPr>
              <w:spacing w:after="0" w:line="276" w:lineRule="auto"/>
              <w:rPr>
                <w:rFonts w:ascii="Times New Roman" w:eastAsia="Times New Roman" w:hAnsi="Times New Roman" w:cs="Times New Roman"/>
                <w:kern w:val="2"/>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hideMark/>
          </w:tcPr>
          <w:p w14:paraId="74E77AF7"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Оценка </w:t>
            </w:r>
          </w:p>
          <w:p w14:paraId="6F654393"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D</w:t>
            </w:r>
          </w:p>
        </w:tc>
        <w:tc>
          <w:tcPr>
            <w:tcW w:w="6521" w:type="dxa"/>
            <w:tcBorders>
              <w:top w:val="single" w:sz="4" w:space="0" w:color="000000"/>
              <w:left w:val="single" w:sz="4" w:space="0" w:color="000000"/>
              <w:bottom w:val="single" w:sz="4" w:space="0" w:color="000000"/>
              <w:right w:val="single" w:sz="4" w:space="0" w:color="000000"/>
            </w:tcBorders>
            <w:hideMark/>
          </w:tcPr>
          <w:p w14:paraId="1ADE4355"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 xml:space="preserve">-Называет изученные методы решения тригонометрических уравнений. </w:t>
            </w:r>
          </w:p>
          <w:p w14:paraId="5BC9E121" w14:textId="77777777" w:rsidR="00B25060" w:rsidRDefault="00B25060">
            <w:pPr>
              <w:pStyle w:val="Default"/>
              <w:tabs>
                <w:tab w:val="left" w:pos="851"/>
              </w:tabs>
              <w:suppressAutoHyphens/>
              <w:spacing w:line="276" w:lineRule="auto"/>
              <w:jc w:val="both"/>
              <w:rPr>
                <w:color w:val="auto"/>
                <w:lang w:eastAsia="en-US"/>
              </w:rPr>
            </w:pPr>
            <w:r>
              <w:rPr>
                <w:color w:val="auto"/>
                <w:lang w:eastAsia="en-US"/>
              </w:rPr>
              <w:t>-Затрудняется в определении метода, применяемого для решения конкретного уравнения.</w:t>
            </w:r>
          </w:p>
          <w:p w14:paraId="6ACE933D" w14:textId="77777777" w:rsidR="00B25060" w:rsidRDefault="00B2506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-Допускает более двух – трех недочетов при решении одного уравнения.</w:t>
            </w:r>
          </w:p>
          <w:p w14:paraId="11F38CB7" w14:textId="77777777" w:rsidR="00B25060" w:rsidRDefault="00B2506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-Не доводит до конца решения задачи. </w:t>
            </w:r>
          </w:p>
        </w:tc>
      </w:tr>
      <w:tr w:rsidR="00B25060" w14:paraId="6DB8B732" w14:textId="77777777" w:rsidTr="00B25060">
        <w:tc>
          <w:tcPr>
            <w:tcW w:w="1560" w:type="dxa"/>
            <w:tcBorders>
              <w:top w:val="single" w:sz="4" w:space="0" w:color="000000"/>
              <w:left w:val="single" w:sz="4" w:space="0" w:color="000000"/>
              <w:bottom w:val="single" w:sz="4" w:space="0" w:color="000000"/>
              <w:right w:val="single" w:sz="4" w:space="0" w:color="000000"/>
            </w:tcBorders>
            <w:hideMark/>
          </w:tcPr>
          <w:p w14:paraId="4849F3CC"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Оценка «</w:t>
            </w:r>
            <w:proofErr w:type="spellStart"/>
            <w:r>
              <w:rPr>
                <w:kern w:val="2"/>
                <w:sz w:val="24"/>
                <w:szCs w:val="24"/>
                <w:lang w:val="ru-RU" w:eastAsia="ar-SA"/>
              </w:rPr>
              <w:t>Неудовлет-ворительно</w:t>
            </w:r>
            <w:proofErr w:type="spellEnd"/>
            <w:r>
              <w:rPr>
                <w:kern w:val="2"/>
                <w:sz w:val="24"/>
                <w:szCs w:val="24"/>
                <w:lang w:val="ru-RU" w:eastAsia="ar-SA"/>
              </w:rPr>
              <w:t>»</w:t>
            </w:r>
          </w:p>
        </w:tc>
        <w:tc>
          <w:tcPr>
            <w:tcW w:w="1275" w:type="dxa"/>
            <w:tcBorders>
              <w:top w:val="single" w:sz="4" w:space="0" w:color="000000"/>
              <w:left w:val="single" w:sz="4" w:space="0" w:color="000000"/>
              <w:bottom w:val="single" w:sz="4" w:space="0" w:color="000000"/>
              <w:right w:val="single" w:sz="4" w:space="0" w:color="000000"/>
            </w:tcBorders>
            <w:hideMark/>
          </w:tcPr>
          <w:p w14:paraId="581AA9F5" w14:textId="77777777" w:rsidR="00B25060" w:rsidRDefault="00B25060">
            <w:pPr>
              <w:pStyle w:val="aa"/>
              <w:spacing w:line="276" w:lineRule="auto"/>
              <w:ind w:firstLine="0"/>
              <w:jc w:val="center"/>
              <w:rPr>
                <w:kern w:val="2"/>
                <w:sz w:val="24"/>
                <w:szCs w:val="24"/>
                <w:lang w:val="ru-RU" w:eastAsia="ar-SA"/>
              </w:rPr>
            </w:pPr>
            <w:r>
              <w:rPr>
                <w:kern w:val="2"/>
                <w:sz w:val="24"/>
                <w:szCs w:val="24"/>
                <w:lang w:val="ru-RU" w:eastAsia="ar-SA"/>
              </w:rPr>
              <w:t xml:space="preserve">Оценка </w:t>
            </w:r>
          </w:p>
          <w:p w14:paraId="11F6F579" w14:textId="77777777" w:rsidR="00B25060" w:rsidRDefault="00B25060">
            <w:pPr>
              <w:pStyle w:val="aa"/>
              <w:spacing w:line="276" w:lineRule="auto"/>
              <w:ind w:firstLine="0"/>
              <w:jc w:val="center"/>
              <w:rPr>
                <w:kern w:val="2"/>
                <w:sz w:val="24"/>
                <w:szCs w:val="24"/>
                <w:lang w:val="en-US" w:eastAsia="ar-SA"/>
              </w:rPr>
            </w:pPr>
            <w:r>
              <w:rPr>
                <w:kern w:val="2"/>
                <w:sz w:val="24"/>
                <w:szCs w:val="24"/>
                <w:lang w:val="en-US" w:eastAsia="ar-SA"/>
              </w:rPr>
              <w:t>F</w:t>
            </w:r>
          </w:p>
        </w:tc>
        <w:tc>
          <w:tcPr>
            <w:tcW w:w="6521" w:type="dxa"/>
            <w:tcBorders>
              <w:top w:val="single" w:sz="4" w:space="0" w:color="000000"/>
              <w:left w:val="single" w:sz="4" w:space="0" w:color="000000"/>
              <w:bottom w:val="single" w:sz="4" w:space="0" w:color="000000"/>
              <w:right w:val="single" w:sz="4" w:space="0" w:color="000000"/>
            </w:tcBorders>
            <w:hideMark/>
          </w:tcPr>
          <w:p w14:paraId="4A33D1C9" w14:textId="77777777" w:rsidR="00B25060" w:rsidRDefault="00B25060">
            <w:pPr>
              <w:pStyle w:val="Default"/>
              <w:tabs>
                <w:tab w:val="left" w:pos="851"/>
              </w:tabs>
              <w:suppressAutoHyphens/>
              <w:spacing w:line="276" w:lineRule="auto"/>
              <w:jc w:val="both"/>
              <w:rPr>
                <w:color w:val="auto"/>
                <w:sz w:val="23"/>
                <w:szCs w:val="23"/>
                <w:lang w:eastAsia="en-US"/>
              </w:rPr>
            </w:pPr>
            <w:r>
              <w:rPr>
                <w:color w:val="auto"/>
                <w:sz w:val="23"/>
                <w:szCs w:val="23"/>
                <w:lang w:eastAsia="en-US"/>
              </w:rPr>
              <w:t>-Допускает ошибки в определении понятий, использовании математической терминологии.</w:t>
            </w:r>
          </w:p>
          <w:p w14:paraId="4103FA04" w14:textId="77777777" w:rsidR="00B25060" w:rsidRDefault="00B25060">
            <w:pPr>
              <w:pStyle w:val="Default"/>
              <w:tabs>
                <w:tab w:val="left" w:pos="851"/>
              </w:tabs>
              <w:suppressAutoHyphens/>
              <w:spacing w:line="276" w:lineRule="auto"/>
              <w:jc w:val="both"/>
              <w:rPr>
                <w:color w:val="auto"/>
                <w:sz w:val="23"/>
                <w:szCs w:val="23"/>
                <w:lang w:eastAsia="en-US"/>
              </w:rPr>
            </w:pPr>
            <w:r>
              <w:rPr>
                <w:color w:val="auto"/>
                <w:sz w:val="23"/>
                <w:szCs w:val="23"/>
                <w:lang w:eastAsia="en-US"/>
              </w:rPr>
              <w:lastRenderedPageBreak/>
              <w:t>-Затрудняется в формулировке основных формул тригонометрии.</w:t>
            </w:r>
          </w:p>
          <w:p w14:paraId="509B37CE" w14:textId="77777777" w:rsidR="00B25060" w:rsidRDefault="00B25060">
            <w:pPr>
              <w:pStyle w:val="Default"/>
              <w:tabs>
                <w:tab w:val="left" w:pos="851"/>
              </w:tabs>
              <w:suppressAutoHyphens/>
              <w:spacing w:line="276" w:lineRule="auto"/>
              <w:jc w:val="both"/>
              <w:rPr>
                <w:color w:val="auto"/>
                <w:sz w:val="23"/>
                <w:szCs w:val="23"/>
                <w:lang w:eastAsia="en-US"/>
              </w:rPr>
            </w:pPr>
            <w:r>
              <w:rPr>
                <w:color w:val="auto"/>
                <w:sz w:val="23"/>
                <w:szCs w:val="23"/>
                <w:lang w:eastAsia="en-US"/>
              </w:rPr>
              <w:t>-</w:t>
            </w:r>
            <w:proofErr w:type="gramStart"/>
            <w:r>
              <w:rPr>
                <w:color w:val="auto"/>
                <w:sz w:val="23"/>
                <w:szCs w:val="23"/>
                <w:lang w:eastAsia="en-US"/>
              </w:rPr>
              <w:t>Допускает  ошибки</w:t>
            </w:r>
            <w:proofErr w:type="gramEnd"/>
            <w:r>
              <w:rPr>
                <w:color w:val="auto"/>
                <w:sz w:val="23"/>
                <w:szCs w:val="23"/>
                <w:lang w:eastAsia="en-US"/>
              </w:rPr>
              <w:t xml:space="preserve"> в решении уравнений, которые не исправляет после нескольких наводящих вопросов преподавателя.</w:t>
            </w:r>
          </w:p>
        </w:tc>
      </w:tr>
    </w:tbl>
    <w:p w14:paraId="6258DF70" w14:textId="77777777" w:rsidR="00B25060" w:rsidRDefault="00B25060" w:rsidP="00B25060">
      <w:pPr>
        <w:tabs>
          <w:tab w:val="left" w:pos="1134"/>
        </w:tabs>
        <w:spacing w:after="0" w:line="240" w:lineRule="auto"/>
        <w:jc w:val="both"/>
        <w:rPr>
          <w:rFonts w:ascii="Times New Roman" w:hAnsi="Times New Roman"/>
          <w:sz w:val="28"/>
          <w:szCs w:val="28"/>
        </w:rPr>
      </w:pPr>
    </w:p>
    <w:p w14:paraId="6FF5F0F8" w14:textId="61FEB7FA"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i/>
          <w:sz w:val="28"/>
          <w:szCs w:val="28"/>
          <w:shd w:val="clear" w:color="auto" w:fill="FFFFFF"/>
          <w:lang w:val="kk-KZ"/>
        </w:rPr>
      </w:pPr>
    </w:p>
    <w:p w14:paraId="03E4E583" w14:textId="77777777" w:rsidR="00087470" w:rsidRDefault="0008747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i/>
          <w:sz w:val="28"/>
          <w:szCs w:val="28"/>
          <w:shd w:val="clear" w:color="auto" w:fill="FFFFFF"/>
          <w:lang w:val="kk-KZ"/>
        </w:rPr>
      </w:pPr>
      <w:bookmarkStart w:id="2" w:name="_GoBack"/>
      <w:bookmarkEnd w:id="2"/>
    </w:p>
    <w:p w14:paraId="492A42C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5"/>
        <w:jc w:val="right"/>
        <w:rPr>
          <w:rFonts w:ascii="Times New Roman" w:hAnsi="Times New Roman"/>
          <w:i/>
          <w:sz w:val="28"/>
          <w:szCs w:val="28"/>
          <w:shd w:val="clear" w:color="auto" w:fill="FFFFFF"/>
        </w:rPr>
      </w:pPr>
      <w:r>
        <w:rPr>
          <w:rFonts w:ascii="Times New Roman" w:hAnsi="Times New Roman"/>
          <w:i/>
          <w:sz w:val="28"/>
          <w:szCs w:val="28"/>
          <w:shd w:val="clear" w:color="auto" w:fill="FFFFFF"/>
        </w:rPr>
        <w:t>Приложение 4</w:t>
      </w:r>
    </w:p>
    <w:p w14:paraId="75504FF6"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shd w:val="clear" w:color="auto" w:fill="FFFFFF"/>
          <w:lang w:val="kk-KZ"/>
        </w:rPr>
      </w:pPr>
    </w:p>
    <w:p w14:paraId="25188CC0"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shd w:val="clear" w:color="auto" w:fill="FFFFFF"/>
        </w:rPr>
      </w:pPr>
      <w:r>
        <w:rPr>
          <w:rFonts w:ascii="Times New Roman" w:hAnsi="Times New Roman"/>
          <w:b/>
          <w:sz w:val="28"/>
          <w:szCs w:val="28"/>
          <w:shd w:val="clear" w:color="auto" w:fill="FFFFFF"/>
        </w:rPr>
        <w:t>Рекомендуемая форма транскрипта</w:t>
      </w:r>
    </w:p>
    <w:p w14:paraId="39DC694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shd w:val="clear" w:color="auto" w:fill="FFFFFF"/>
        </w:rPr>
      </w:pPr>
    </w:p>
    <w:p w14:paraId="57C0C115"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Наименование организации образования ________________________</w:t>
      </w:r>
    </w:p>
    <w:p w14:paraId="18BC241D"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Транскрипт /</w:t>
      </w:r>
      <w:r>
        <w:rPr>
          <w:rFonts w:ascii="Times New Roman" w:hAnsi="Times New Roman"/>
          <w:sz w:val="28"/>
          <w:szCs w:val="28"/>
          <w:shd w:val="clear" w:color="auto" w:fill="FFFFFF"/>
          <w:lang w:val="en-US"/>
        </w:rPr>
        <w:t>The</w:t>
      </w:r>
      <w:r w:rsidRPr="00B25060">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transcript</w:t>
      </w:r>
      <w:r>
        <w:rPr>
          <w:rFonts w:ascii="Times New Roman" w:hAnsi="Times New Roman"/>
          <w:sz w:val="28"/>
          <w:szCs w:val="28"/>
          <w:shd w:val="clear" w:color="auto" w:fill="FFFFFF"/>
        </w:rPr>
        <w:t xml:space="preserve"> /Транскрипт</w:t>
      </w:r>
    </w:p>
    <w:p w14:paraId="04C22C14"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Серия № ____________</w:t>
      </w:r>
    </w:p>
    <w:p w14:paraId="2821AFF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u w:val="single"/>
          <w:shd w:val="clear" w:color="auto" w:fill="FFFFFF"/>
        </w:rPr>
      </w:pPr>
      <w:r>
        <w:rPr>
          <w:rFonts w:ascii="Times New Roman" w:hAnsi="Times New Roman"/>
          <w:sz w:val="28"/>
          <w:szCs w:val="28"/>
          <w:shd w:val="clear" w:color="auto" w:fill="FFFFFF"/>
        </w:rPr>
        <w:t>Ф.И.О. ___________________________</w:t>
      </w:r>
    </w:p>
    <w:p w14:paraId="2F677EA1"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Специальность ____________________</w:t>
      </w:r>
    </w:p>
    <w:p w14:paraId="3071A44E"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u w:val="single"/>
          <w:shd w:val="clear" w:color="auto" w:fill="FFFFFF"/>
        </w:rPr>
      </w:pPr>
      <w:r>
        <w:rPr>
          <w:rFonts w:ascii="Times New Roman" w:hAnsi="Times New Roman"/>
          <w:sz w:val="28"/>
          <w:szCs w:val="28"/>
          <w:shd w:val="clear" w:color="auto" w:fill="FFFFFF"/>
        </w:rPr>
        <w:t>Год поступления __________________</w:t>
      </w:r>
    </w:p>
    <w:p w14:paraId="12B9188F"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Форма обучения ___________________</w:t>
      </w:r>
    </w:p>
    <w:p w14:paraId="61EFDFB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rPr>
        <w:t>Язык обучения ____________________</w:t>
      </w:r>
    </w:p>
    <w:p w14:paraId="4A667168"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u w:val="single"/>
          <w:shd w:val="clear" w:color="auto" w:fill="FFFFFF"/>
          <w:lang w:val="kk-KZ"/>
        </w:rPr>
      </w:pPr>
    </w:p>
    <w:tbl>
      <w:tblPr>
        <w:tblStyle w:val="af1"/>
        <w:tblW w:w="9780" w:type="dxa"/>
        <w:tblInd w:w="108" w:type="dxa"/>
        <w:tblLayout w:type="fixed"/>
        <w:tblLook w:val="04A0" w:firstRow="1" w:lastRow="0" w:firstColumn="1" w:lastColumn="0" w:noHBand="0" w:noVBand="1"/>
      </w:tblPr>
      <w:tblGrid>
        <w:gridCol w:w="425"/>
        <w:gridCol w:w="1984"/>
        <w:gridCol w:w="1276"/>
        <w:gridCol w:w="992"/>
        <w:gridCol w:w="851"/>
        <w:gridCol w:w="992"/>
        <w:gridCol w:w="1134"/>
        <w:gridCol w:w="850"/>
        <w:gridCol w:w="567"/>
        <w:gridCol w:w="709"/>
      </w:tblGrid>
      <w:tr w:rsidR="00B25060" w14:paraId="5157E0DD" w14:textId="77777777" w:rsidTr="00B25060">
        <w:tc>
          <w:tcPr>
            <w:tcW w:w="3686" w:type="dxa"/>
            <w:gridSpan w:val="3"/>
            <w:tcBorders>
              <w:top w:val="single" w:sz="4" w:space="0" w:color="auto"/>
              <w:left w:val="single" w:sz="4" w:space="0" w:color="auto"/>
              <w:bottom w:val="single" w:sz="4" w:space="0" w:color="auto"/>
              <w:right w:val="single" w:sz="4" w:space="0" w:color="auto"/>
            </w:tcBorders>
          </w:tcPr>
          <w:p w14:paraId="57197B45" w14:textId="77777777" w:rsidR="00B25060" w:rsidRDefault="00B25060">
            <w:pPr>
              <w:rPr>
                <w:rFonts w:ascii="Times New Roman" w:hAnsi="Times New Roman"/>
                <w:sz w:val="24"/>
                <w:szCs w:val="24"/>
                <w:shd w:val="clear" w:color="auto" w:fill="FFFFFF"/>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079AF3C4"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Оценка</w:t>
            </w:r>
          </w:p>
        </w:tc>
        <w:tc>
          <w:tcPr>
            <w:tcW w:w="1417" w:type="dxa"/>
            <w:gridSpan w:val="2"/>
            <w:tcBorders>
              <w:top w:val="single" w:sz="4" w:space="0" w:color="auto"/>
              <w:left w:val="single" w:sz="4" w:space="0" w:color="auto"/>
              <w:bottom w:val="single" w:sz="4" w:space="0" w:color="auto"/>
              <w:right w:val="single" w:sz="4" w:space="0" w:color="auto"/>
            </w:tcBorders>
          </w:tcPr>
          <w:p w14:paraId="5E8656AE" w14:textId="77777777" w:rsidR="00B25060" w:rsidRDefault="00B25060">
            <w:pPr>
              <w:rPr>
                <w:rFonts w:ascii="Times New Roman" w:hAnsi="Times New Roman"/>
                <w:sz w:val="24"/>
                <w:szCs w:val="24"/>
                <w:shd w:val="clear" w:color="auto" w:fill="FFFFFF"/>
              </w:rPr>
            </w:pPr>
          </w:p>
        </w:tc>
        <w:tc>
          <w:tcPr>
            <w:tcW w:w="709" w:type="dxa"/>
            <w:tcBorders>
              <w:top w:val="single" w:sz="4" w:space="0" w:color="auto"/>
              <w:left w:val="single" w:sz="4" w:space="0" w:color="auto"/>
              <w:bottom w:val="single" w:sz="4" w:space="0" w:color="auto"/>
              <w:right w:val="single" w:sz="4" w:space="0" w:color="auto"/>
            </w:tcBorders>
          </w:tcPr>
          <w:p w14:paraId="62B83F0E" w14:textId="77777777" w:rsidR="00B25060" w:rsidRDefault="00B25060">
            <w:pPr>
              <w:rPr>
                <w:rFonts w:ascii="Times New Roman" w:hAnsi="Times New Roman"/>
                <w:sz w:val="24"/>
                <w:szCs w:val="24"/>
                <w:shd w:val="clear" w:color="auto" w:fill="FFFFFF"/>
              </w:rPr>
            </w:pPr>
          </w:p>
        </w:tc>
      </w:tr>
      <w:tr w:rsidR="00B25060" w14:paraId="6BD565EC"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335A63E4"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w:t>
            </w:r>
          </w:p>
        </w:tc>
        <w:tc>
          <w:tcPr>
            <w:tcW w:w="1984" w:type="dxa"/>
            <w:tcBorders>
              <w:top w:val="single" w:sz="4" w:space="0" w:color="auto"/>
              <w:left w:val="single" w:sz="4" w:space="0" w:color="auto"/>
              <w:bottom w:val="single" w:sz="4" w:space="0" w:color="auto"/>
              <w:right w:val="single" w:sz="4" w:space="0" w:color="auto"/>
            </w:tcBorders>
            <w:hideMark/>
          </w:tcPr>
          <w:p w14:paraId="2DB6E0FE"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Наименование дисциплины</w:t>
            </w:r>
          </w:p>
        </w:tc>
        <w:tc>
          <w:tcPr>
            <w:tcW w:w="1276" w:type="dxa"/>
            <w:tcBorders>
              <w:top w:val="single" w:sz="4" w:space="0" w:color="auto"/>
              <w:left w:val="single" w:sz="4" w:space="0" w:color="auto"/>
              <w:bottom w:val="single" w:sz="4" w:space="0" w:color="auto"/>
              <w:right w:val="single" w:sz="4" w:space="0" w:color="auto"/>
            </w:tcBorders>
            <w:hideMark/>
          </w:tcPr>
          <w:p w14:paraId="5BE24ED5" w14:textId="77777777" w:rsidR="00B25060" w:rsidRDefault="00B25060">
            <w:pPr>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rPr>
              <w:t>Количество кредитов</w:t>
            </w:r>
            <w:r>
              <w:rPr>
                <w:rFonts w:ascii="Times New Roman" w:hAnsi="Times New Roman"/>
                <w:b/>
                <w:sz w:val="24"/>
                <w:szCs w:val="24"/>
                <w:shd w:val="clear" w:color="auto" w:fill="FFFFFF"/>
                <w:lang w:val="kk-KZ"/>
              </w:rPr>
              <w:t>/часов</w:t>
            </w:r>
          </w:p>
        </w:tc>
        <w:tc>
          <w:tcPr>
            <w:tcW w:w="992" w:type="dxa"/>
            <w:tcBorders>
              <w:top w:val="single" w:sz="4" w:space="0" w:color="auto"/>
              <w:left w:val="single" w:sz="4" w:space="0" w:color="auto"/>
              <w:bottom w:val="single" w:sz="4" w:space="0" w:color="auto"/>
              <w:right w:val="single" w:sz="4" w:space="0" w:color="auto"/>
            </w:tcBorders>
            <w:hideMark/>
          </w:tcPr>
          <w:p w14:paraId="13F72410"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в процентах</w:t>
            </w:r>
          </w:p>
        </w:tc>
        <w:tc>
          <w:tcPr>
            <w:tcW w:w="851" w:type="dxa"/>
            <w:tcBorders>
              <w:top w:val="single" w:sz="4" w:space="0" w:color="auto"/>
              <w:left w:val="single" w:sz="4" w:space="0" w:color="auto"/>
              <w:bottom w:val="single" w:sz="4" w:space="0" w:color="auto"/>
              <w:right w:val="single" w:sz="4" w:space="0" w:color="auto"/>
            </w:tcBorders>
            <w:hideMark/>
          </w:tcPr>
          <w:p w14:paraId="0B2F35C2"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буквенная</w:t>
            </w:r>
          </w:p>
        </w:tc>
        <w:tc>
          <w:tcPr>
            <w:tcW w:w="992" w:type="dxa"/>
            <w:tcBorders>
              <w:top w:val="single" w:sz="4" w:space="0" w:color="auto"/>
              <w:left w:val="single" w:sz="4" w:space="0" w:color="auto"/>
              <w:bottom w:val="single" w:sz="4" w:space="0" w:color="auto"/>
              <w:right w:val="single" w:sz="4" w:space="0" w:color="auto"/>
            </w:tcBorders>
            <w:hideMark/>
          </w:tcPr>
          <w:p w14:paraId="2D2E12F1"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в баллах</w:t>
            </w:r>
          </w:p>
        </w:tc>
        <w:tc>
          <w:tcPr>
            <w:tcW w:w="1134" w:type="dxa"/>
            <w:tcBorders>
              <w:top w:val="single" w:sz="4" w:space="0" w:color="auto"/>
              <w:left w:val="single" w:sz="4" w:space="0" w:color="auto"/>
              <w:bottom w:val="single" w:sz="4" w:space="0" w:color="auto"/>
              <w:right w:val="single" w:sz="4" w:space="0" w:color="auto"/>
            </w:tcBorders>
            <w:hideMark/>
          </w:tcPr>
          <w:p w14:paraId="5B997B9E"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Традиционная</w:t>
            </w:r>
          </w:p>
        </w:tc>
        <w:tc>
          <w:tcPr>
            <w:tcW w:w="850" w:type="dxa"/>
            <w:tcBorders>
              <w:top w:val="single" w:sz="4" w:space="0" w:color="auto"/>
              <w:left w:val="single" w:sz="4" w:space="0" w:color="auto"/>
              <w:bottom w:val="single" w:sz="4" w:space="0" w:color="auto"/>
              <w:right w:val="single" w:sz="4" w:space="0" w:color="auto"/>
            </w:tcBorders>
            <w:hideMark/>
          </w:tcPr>
          <w:p w14:paraId="2A2854F6"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семестр</w:t>
            </w:r>
          </w:p>
        </w:tc>
        <w:tc>
          <w:tcPr>
            <w:tcW w:w="567" w:type="dxa"/>
            <w:tcBorders>
              <w:top w:val="single" w:sz="4" w:space="0" w:color="auto"/>
              <w:left w:val="single" w:sz="4" w:space="0" w:color="auto"/>
              <w:bottom w:val="single" w:sz="4" w:space="0" w:color="auto"/>
              <w:right w:val="single" w:sz="4" w:space="0" w:color="auto"/>
            </w:tcBorders>
            <w:hideMark/>
          </w:tcPr>
          <w:p w14:paraId="68501ECE"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курс</w:t>
            </w:r>
          </w:p>
        </w:tc>
        <w:tc>
          <w:tcPr>
            <w:tcW w:w="709" w:type="dxa"/>
            <w:tcBorders>
              <w:top w:val="single" w:sz="4" w:space="0" w:color="auto"/>
              <w:left w:val="single" w:sz="4" w:space="0" w:color="auto"/>
              <w:bottom w:val="single" w:sz="4" w:space="0" w:color="auto"/>
              <w:right w:val="single" w:sz="4" w:space="0" w:color="auto"/>
            </w:tcBorders>
            <w:hideMark/>
          </w:tcPr>
          <w:p w14:paraId="64BAC2F0" w14:textId="77777777" w:rsidR="00B25060" w:rsidRDefault="00B25060">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действие</w:t>
            </w:r>
          </w:p>
        </w:tc>
      </w:tr>
      <w:tr w:rsidR="00B25060" w14:paraId="00FD3B8A"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74B40EC9"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1984" w:type="dxa"/>
            <w:tcBorders>
              <w:top w:val="single" w:sz="4" w:space="0" w:color="auto"/>
              <w:left w:val="single" w:sz="4" w:space="0" w:color="auto"/>
              <w:bottom w:val="single" w:sz="4" w:space="0" w:color="auto"/>
              <w:right w:val="single" w:sz="4" w:space="0" w:color="auto"/>
            </w:tcBorders>
            <w:hideMark/>
          </w:tcPr>
          <w:p w14:paraId="3AA81F32"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Казахский язык и литература</w:t>
            </w:r>
          </w:p>
        </w:tc>
        <w:tc>
          <w:tcPr>
            <w:tcW w:w="1276" w:type="dxa"/>
            <w:tcBorders>
              <w:top w:val="single" w:sz="4" w:space="0" w:color="auto"/>
              <w:left w:val="single" w:sz="4" w:space="0" w:color="auto"/>
              <w:bottom w:val="single" w:sz="4" w:space="0" w:color="auto"/>
              <w:right w:val="single" w:sz="4" w:space="0" w:color="auto"/>
            </w:tcBorders>
            <w:hideMark/>
          </w:tcPr>
          <w:p w14:paraId="5EC18379"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992" w:type="dxa"/>
            <w:tcBorders>
              <w:top w:val="single" w:sz="4" w:space="0" w:color="auto"/>
              <w:left w:val="single" w:sz="4" w:space="0" w:color="auto"/>
              <w:bottom w:val="single" w:sz="4" w:space="0" w:color="auto"/>
              <w:right w:val="single" w:sz="4" w:space="0" w:color="auto"/>
            </w:tcBorders>
            <w:hideMark/>
          </w:tcPr>
          <w:p w14:paraId="40DDAFA5"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85</w:t>
            </w:r>
          </w:p>
        </w:tc>
        <w:tc>
          <w:tcPr>
            <w:tcW w:w="851" w:type="dxa"/>
            <w:tcBorders>
              <w:top w:val="single" w:sz="4" w:space="0" w:color="auto"/>
              <w:left w:val="single" w:sz="4" w:space="0" w:color="auto"/>
              <w:bottom w:val="single" w:sz="4" w:space="0" w:color="auto"/>
              <w:right w:val="single" w:sz="4" w:space="0" w:color="auto"/>
            </w:tcBorders>
            <w:hideMark/>
          </w:tcPr>
          <w:p w14:paraId="13A81BFE"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В+</w:t>
            </w:r>
          </w:p>
        </w:tc>
        <w:tc>
          <w:tcPr>
            <w:tcW w:w="992" w:type="dxa"/>
            <w:tcBorders>
              <w:top w:val="single" w:sz="4" w:space="0" w:color="auto"/>
              <w:left w:val="single" w:sz="4" w:space="0" w:color="auto"/>
              <w:bottom w:val="single" w:sz="4" w:space="0" w:color="auto"/>
              <w:right w:val="single" w:sz="4" w:space="0" w:color="auto"/>
            </w:tcBorders>
            <w:hideMark/>
          </w:tcPr>
          <w:p w14:paraId="3346AAF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3,33</w:t>
            </w:r>
          </w:p>
        </w:tc>
        <w:tc>
          <w:tcPr>
            <w:tcW w:w="1134" w:type="dxa"/>
            <w:tcBorders>
              <w:top w:val="single" w:sz="4" w:space="0" w:color="auto"/>
              <w:left w:val="single" w:sz="4" w:space="0" w:color="auto"/>
              <w:bottom w:val="single" w:sz="4" w:space="0" w:color="auto"/>
              <w:right w:val="single" w:sz="4" w:space="0" w:color="auto"/>
            </w:tcBorders>
            <w:hideMark/>
          </w:tcPr>
          <w:p w14:paraId="391917A6"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хорошо</w:t>
            </w:r>
          </w:p>
        </w:tc>
        <w:tc>
          <w:tcPr>
            <w:tcW w:w="850" w:type="dxa"/>
            <w:tcBorders>
              <w:top w:val="single" w:sz="4" w:space="0" w:color="auto"/>
              <w:left w:val="single" w:sz="4" w:space="0" w:color="auto"/>
              <w:bottom w:val="single" w:sz="4" w:space="0" w:color="auto"/>
              <w:right w:val="single" w:sz="4" w:space="0" w:color="auto"/>
            </w:tcBorders>
            <w:hideMark/>
          </w:tcPr>
          <w:p w14:paraId="12AD2050"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16BD4AD9"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709" w:type="dxa"/>
            <w:tcBorders>
              <w:top w:val="single" w:sz="4" w:space="0" w:color="auto"/>
              <w:left w:val="single" w:sz="4" w:space="0" w:color="auto"/>
              <w:bottom w:val="single" w:sz="4" w:space="0" w:color="auto"/>
              <w:right w:val="single" w:sz="4" w:space="0" w:color="auto"/>
            </w:tcBorders>
          </w:tcPr>
          <w:p w14:paraId="76ED19A1" w14:textId="77777777" w:rsidR="00B25060" w:rsidRDefault="00B25060">
            <w:pPr>
              <w:jc w:val="center"/>
              <w:rPr>
                <w:rFonts w:ascii="Times New Roman" w:hAnsi="Times New Roman"/>
                <w:sz w:val="24"/>
                <w:szCs w:val="24"/>
                <w:shd w:val="clear" w:color="auto" w:fill="FFFFFF"/>
              </w:rPr>
            </w:pPr>
          </w:p>
        </w:tc>
      </w:tr>
      <w:tr w:rsidR="00B25060" w14:paraId="7A86ED8E"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0DE1CEF7"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984" w:type="dxa"/>
            <w:tcBorders>
              <w:top w:val="single" w:sz="4" w:space="0" w:color="auto"/>
              <w:left w:val="single" w:sz="4" w:space="0" w:color="auto"/>
              <w:bottom w:val="single" w:sz="4" w:space="0" w:color="auto"/>
              <w:right w:val="single" w:sz="4" w:space="0" w:color="auto"/>
            </w:tcBorders>
            <w:hideMark/>
          </w:tcPr>
          <w:p w14:paraId="2ACD8531"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Русский язык и литература</w:t>
            </w:r>
          </w:p>
        </w:tc>
        <w:tc>
          <w:tcPr>
            <w:tcW w:w="1276" w:type="dxa"/>
            <w:tcBorders>
              <w:top w:val="single" w:sz="4" w:space="0" w:color="auto"/>
              <w:left w:val="single" w:sz="4" w:space="0" w:color="auto"/>
              <w:bottom w:val="single" w:sz="4" w:space="0" w:color="auto"/>
              <w:right w:val="single" w:sz="4" w:space="0" w:color="auto"/>
            </w:tcBorders>
            <w:hideMark/>
          </w:tcPr>
          <w:p w14:paraId="297B754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992" w:type="dxa"/>
            <w:tcBorders>
              <w:top w:val="single" w:sz="4" w:space="0" w:color="auto"/>
              <w:left w:val="single" w:sz="4" w:space="0" w:color="auto"/>
              <w:bottom w:val="single" w:sz="4" w:space="0" w:color="auto"/>
              <w:right w:val="single" w:sz="4" w:space="0" w:color="auto"/>
            </w:tcBorders>
            <w:hideMark/>
          </w:tcPr>
          <w:p w14:paraId="004E8657"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84</w:t>
            </w:r>
          </w:p>
        </w:tc>
        <w:tc>
          <w:tcPr>
            <w:tcW w:w="851" w:type="dxa"/>
            <w:tcBorders>
              <w:top w:val="single" w:sz="4" w:space="0" w:color="auto"/>
              <w:left w:val="single" w:sz="4" w:space="0" w:color="auto"/>
              <w:bottom w:val="single" w:sz="4" w:space="0" w:color="auto"/>
              <w:right w:val="single" w:sz="4" w:space="0" w:color="auto"/>
            </w:tcBorders>
            <w:hideMark/>
          </w:tcPr>
          <w:p w14:paraId="5F845E28"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В</w:t>
            </w:r>
          </w:p>
        </w:tc>
        <w:tc>
          <w:tcPr>
            <w:tcW w:w="992" w:type="dxa"/>
            <w:tcBorders>
              <w:top w:val="single" w:sz="4" w:space="0" w:color="auto"/>
              <w:left w:val="single" w:sz="4" w:space="0" w:color="auto"/>
              <w:bottom w:val="single" w:sz="4" w:space="0" w:color="auto"/>
              <w:right w:val="single" w:sz="4" w:space="0" w:color="auto"/>
            </w:tcBorders>
            <w:hideMark/>
          </w:tcPr>
          <w:p w14:paraId="741CFC9C"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1134" w:type="dxa"/>
            <w:tcBorders>
              <w:top w:val="single" w:sz="4" w:space="0" w:color="auto"/>
              <w:left w:val="single" w:sz="4" w:space="0" w:color="auto"/>
              <w:bottom w:val="single" w:sz="4" w:space="0" w:color="auto"/>
              <w:right w:val="single" w:sz="4" w:space="0" w:color="auto"/>
            </w:tcBorders>
            <w:hideMark/>
          </w:tcPr>
          <w:p w14:paraId="1713D593"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хорошо</w:t>
            </w:r>
          </w:p>
        </w:tc>
        <w:tc>
          <w:tcPr>
            <w:tcW w:w="850" w:type="dxa"/>
            <w:tcBorders>
              <w:top w:val="single" w:sz="4" w:space="0" w:color="auto"/>
              <w:left w:val="single" w:sz="4" w:space="0" w:color="auto"/>
              <w:bottom w:val="single" w:sz="4" w:space="0" w:color="auto"/>
              <w:right w:val="single" w:sz="4" w:space="0" w:color="auto"/>
            </w:tcBorders>
            <w:hideMark/>
          </w:tcPr>
          <w:p w14:paraId="6EF5274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4DF044C1"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709" w:type="dxa"/>
            <w:tcBorders>
              <w:top w:val="single" w:sz="4" w:space="0" w:color="auto"/>
              <w:left w:val="single" w:sz="4" w:space="0" w:color="auto"/>
              <w:bottom w:val="single" w:sz="4" w:space="0" w:color="auto"/>
              <w:right w:val="single" w:sz="4" w:space="0" w:color="auto"/>
            </w:tcBorders>
          </w:tcPr>
          <w:p w14:paraId="158A6D11" w14:textId="77777777" w:rsidR="00B25060" w:rsidRDefault="00B25060">
            <w:pPr>
              <w:jc w:val="center"/>
              <w:rPr>
                <w:rFonts w:ascii="Times New Roman" w:hAnsi="Times New Roman"/>
                <w:sz w:val="24"/>
                <w:szCs w:val="24"/>
                <w:shd w:val="clear" w:color="auto" w:fill="FFFFFF"/>
              </w:rPr>
            </w:pPr>
          </w:p>
        </w:tc>
      </w:tr>
      <w:tr w:rsidR="00B25060" w14:paraId="37048CA8"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25544C43"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1984" w:type="dxa"/>
            <w:tcBorders>
              <w:top w:val="single" w:sz="4" w:space="0" w:color="auto"/>
              <w:left w:val="single" w:sz="4" w:space="0" w:color="auto"/>
              <w:bottom w:val="single" w:sz="4" w:space="0" w:color="auto"/>
              <w:right w:val="single" w:sz="4" w:space="0" w:color="auto"/>
            </w:tcBorders>
            <w:hideMark/>
          </w:tcPr>
          <w:p w14:paraId="2DFE5A91"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Английский язык</w:t>
            </w:r>
          </w:p>
        </w:tc>
        <w:tc>
          <w:tcPr>
            <w:tcW w:w="1276" w:type="dxa"/>
            <w:tcBorders>
              <w:top w:val="single" w:sz="4" w:space="0" w:color="auto"/>
              <w:left w:val="single" w:sz="4" w:space="0" w:color="auto"/>
              <w:bottom w:val="single" w:sz="4" w:space="0" w:color="auto"/>
              <w:right w:val="single" w:sz="4" w:space="0" w:color="auto"/>
            </w:tcBorders>
            <w:hideMark/>
          </w:tcPr>
          <w:p w14:paraId="11E5374F"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992" w:type="dxa"/>
            <w:tcBorders>
              <w:top w:val="single" w:sz="4" w:space="0" w:color="auto"/>
              <w:left w:val="single" w:sz="4" w:space="0" w:color="auto"/>
              <w:bottom w:val="single" w:sz="4" w:space="0" w:color="auto"/>
              <w:right w:val="single" w:sz="4" w:space="0" w:color="auto"/>
            </w:tcBorders>
            <w:hideMark/>
          </w:tcPr>
          <w:p w14:paraId="218781E1"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90</w:t>
            </w:r>
          </w:p>
        </w:tc>
        <w:tc>
          <w:tcPr>
            <w:tcW w:w="851" w:type="dxa"/>
            <w:tcBorders>
              <w:top w:val="single" w:sz="4" w:space="0" w:color="auto"/>
              <w:left w:val="single" w:sz="4" w:space="0" w:color="auto"/>
              <w:bottom w:val="single" w:sz="4" w:space="0" w:color="auto"/>
              <w:right w:val="single" w:sz="4" w:space="0" w:color="auto"/>
            </w:tcBorders>
            <w:hideMark/>
          </w:tcPr>
          <w:p w14:paraId="668E66B5"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А-</w:t>
            </w:r>
          </w:p>
        </w:tc>
        <w:tc>
          <w:tcPr>
            <w:tcW w:w="992" w:type="dxa"/>
            <w:tcBorders>
              <w:top w:val="single" w:sz="4" w:space="0" w:color="auto"/>
              <w:left w:val="single" w:sz="4" w:space="0" w:color="auto"/>
              <w:bottom w:val="single" w:sz="4" w:space="0" w:color="auto"/>
              <w:right w:val="single" w:sz="4" w:space="0" w:color="auto"/>
            </w:tcBorders>
            <w:hideMark/>
          </w:tcPr>
          <w:p w14:paraId="00072305"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3,67</w:t>
            </w:r>
          </w:p>
        </w:tc>
        <w:tc>
          <w:tcPr>
            <w:tcW w:w="1134" w:type="dxa"/>
            <w:tcBorders>
              <w:top w:val="single" w:sz="4" w:space="0" w:color="auto"/>
              <w:left w:val="single" w:sz="4" w:space="0" w:color="auto"/>
              <w:bottom w:val="single" w:sz="4" w:space="0" w:color="auto"/>
              <w:right w:val="single" w:sz="4" w:space="0" w:color="auto"/>
            </w:tcBorders>
            <w:hideMark/>
          </w:tcPr>
          <w:p w14:paraId="2CD7348F"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отлично</w:t>
            </w:r>
          </w:p>
        </w:tc>
        <w:tc>
          <w:tcPr>
            <w:tcW w:w="850" w:type="dxa"/>
            <w:tcBorders>
              <w:top w:val="single" w:sz="4" w:space="0" w:color="auto"/>
              <w:left w:val="single" w:sz="4" w:space="0" w:color="auto"/>
              <w:bottom w:val="single" w:sz="4" w:space="0" w:color="auto"/>
              <w:right w:val="single" w:sz="4" w:space="0" w:color="auto"/>
            </w:tcBorders>
            <w:hideMark/>
          </w:tcPr>
          <w:p w14:paraId="57081F33"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6DA1D96A"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709" w:type="dxa"/>
            <w:tcBorders>
              <w:top w:val="single" w:sz="4" w:space="0" w:color="auto"/>
              <w:left w:val="single" w:sz="4" w:space="0" w:color="auto"/>
              <w:bottom w:val="single" w:sz="4" w:space="0" w:color="auto"/>
              <w:right w:val="single" w:sz="4" w:space="0" w:color="auto"/>
            </w:tcBorders>
          </w:tcPr>
          <w:p w14:paraId="751EBB4E" w14:textId="77777777" w:rsidR="00B25060" w:rsidRDefault="00B25060">
            <w:pPr>
              <w:jc w:val="center"/>
              <w:rPr>
                <w:rFonts w:ascii="Times New Roman" w:hAnsi="Times New Roman"/>
                <w:sz w:val="24"/>
                <w:szCs w:val="24"/>
                <w:shd w:val="clear" w:color="auto" w:fill="FFFFFF"/>
              </w:rPr>
            </w:pPr>
          </w:p>
        </w:tc>
      </w:tr>
      <w:tr w:rsidR="00B25060" w14:paraId="35555BF6"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4494E378"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1984" w:type="dxa"/>
            <w:tcBorders>
              <w:top w:val="single" w:sz="4" w:space="0" w:color="auto"/>
              <w:left w:val="single" w:sz="4" w:space="0" w:color="auto"/>
              <w:bottom w:val="single" w:sz="4" w:space="0" w:color="auto"/>
              <w:right w:val="single" w:sz="4" w:space="0" w:color="auto"/>
            </w:tcBorders>
            <w:hideMark/>
          </w:tcPr>
          <w:p w14:paraId="1EE755A7"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14:paraId="2BCDA017"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992" w:type="dxa"/>
            <w:tcBorders>
              <w:top w:val="single" w:sz="4" w:space="0" w:color="auto"/>
              <w:left w:val="single" w:sz="4" w:space="0" w:color="auto"/>
              <w:bottom w:val="single" w:sz="4" w:space="0" w:color="auto"/>
              <w:right w:val="single" w:sz="4" w:space="0" w:color="auto"/>
            </w:tcBorders>
            <w:hideMark/>
          </w:tcPr>
          <w:p w14:paraId="0A836395"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85</w:t>
            </w:r>
          </w:p>
        </w:tc>
        <w:tc>
          <w:tcPr>
            <w:tcW w:w="851" w:type="dxa"/>
            <w:tcBorders>
              <w:top w:val="single" w:sz="4" w:space="0" w:color="auto"/>
              <w:left w:val="single" w:sz="4" w:space="0" w:color="auto"/>
              <w:bottom w:val="single" w:sz="4" w:space="0" w:color="auto"/>
              <w:right w:val="single" w:sz="4" w:space="0" w:color="auto"/>
            </w:tcBorders>
            <w:hideMark/>
          </w:tcPr>
          <w:p w14:paraId="6D8FFAB5"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В+</w:t>
            </w:r>
          </w:p>
        </w:tc>
        <w:tc>
          <w:tcPr>
            <w:tcW w:w="992" w:type="dxa"/>
            <w:tcBorders>
              <w:top w:val="single" w:sz="4" w:space="0" w:color="auto"/>
              <w:left w:val="single" w:sz="4" w:space="0" w:color="auto"/>
              <w:bottom w:val="single" w:sz="4" w:space="0" w:color="auto"/>
              <w:right w:val="single" w:sz="4" w:space="0" w:color="auto"/>
            </w:tcBorders>
            <w:hideMark/>
          </w:tcPr>
          <w:p w14:paraId="4791D8B5"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3,33</w:t>
            </w:r>
          </w:p>
        </w:tc>
        <w:tc>
          <w:tcPr>
            <w:tcW w:w="1134" w:type="dxa"/>
            <w:tcBorders>
              <w:top w:val="single" w:sz="4" w:space="0" w:color="auto"/>
              <w:left w:val="single" w:sz="4" w:space="0" w:color="auto"/>
              <w:bottom w:val="single" w:sz="4" w:space="0" w:color="auto"/>
              <w:right w:val="single" w:sz="4" w:space="0" w:color="auto"/>
            </w:tcBorders>
            <w:hideMark/>
          </w:tcPr>
          <w:p w14:paraId="41336169"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хорошо</w:t>
            </w:r>
          </w:p>
        </w:tc>
        <w:tc>
          <w:tcPr>
            <w:tcW w:w="850" w:type="dxa"/>
            <w:tcBorders>
              <w:top w:val="single" w:sz="4" w:space="0" w:color="auto"/>
              <w:left w:val="single" w:sz="4" w:space="0" w:color="auto"/>
              <w:bottom w:val="single" w:sz="4" w:space="0" w:color="auto"/>
              <w:right w:val="single" w:sz="4" w:space="0" w:color="auto"/>
            </w:tcBorders>
            <w:hideMark/>
          </w:tcPr>
          <w:p w14:paraId="6B2CC1D3"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2F149CD6"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709" w:type="dxa"/>
            <w:tcBorders>
              <w:top w:val="single" w:sz="4" w:space="0" w:color="auto"/>
              <w:left w:val="single" w:sz="4" w:space="0" w:color="auto"/>
              <w:bottom w:val="single" w:sz="4" w:space="0" w:color="auto"/>
              <w:right w:val="single" w:sz="4" w:space="0" w:color="auto"/>
            </w:tcBorders>
          </w:tcPr>
          <w:p w14:paraId="44D187D9" w14:textId="77777777" w:rsidR="00B25060" w:rsidRDefault="00B25060">
            <w:pPr>
              <w:jc w:val="center"/>
              <w:rPr>
                <w:rFonts w:ascii="Times New Roman" w:hAnsi="Times New Roman"/>
                <w:sz w:val="24"/>
                <w:szCs w:val="24"/>
                <w:shd w:val="clear" w:color="auto" w:fill="FFFFFF"/>
              </w:rPr>
            </w:pPr>
          </w:p>
        </w:tc>
      </w:tr>
      <w:tr w:rsidR="00B25060" w14:paraId="1CAB7F0F"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26B5B4D3"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1984" w:type="dxa"/>
            <w:tcBorders>
              <w:top w:val="single" w:sz="4" w:space="0" w:color="auto"/>
              <w:left w:val="single" w:sz="4" w:space="0" w:color="auto"/>
              <w:bottom w:val="single" w:sz="4" w:space="0" w:color="auto"/>
              <w:right w:val="single" w:sz="4" w:space="0" w:color="auto"/>
            </w:tcBorders>
            <w:hideMark/>
          </w:tcPr>
          <w:p w14:paraId="23E6CEEE"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Информатика</w:t>
            </w:r>
          </w:p>
        </w:tc>
        <w:tc>
          <w:tcPr>
            <w:tcW w:w="1276" w:type="dxa"/>
            <w:tcBorders>
              <w:top w:val="single" w:sz="4" w:space="0" w:color="auto"/>
              <w:left w:val="single" w:sz="4" w:space="0" w:color="auto"/>
              <w:bottom w:val="single" w:sz="4" w:space="0" w:color="auto"/>
              <w:right w:val="single" w:sz="4" w:space="0" w:color="auto"/>
            </w:tcBorders>
            <w:hideMark/>
          </w:tcPr>
          <w:p w14:paraId="689D56DA"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992" w:type="dxa"/>
            <w:tcBorders>
              <w:top w:val="single" w:sz="4" w:space="0" w:color="auto"/>
              <w:left w:val="single" w:sz="4" w:space="0" w:color="auto"/>
              <w:bottom w:val="single" w:sz="4" w:space="0" w:color="auto"/>
              <w:right w:val="single" w:sz="4" w:space="0" w:color="auto"/>
            </w:tcBorders>
            <w:hideMark/>
          </w:tcPr>
          <w:p w14:paraId="7719D397"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93</w:t>
            </w:r>
          </w:p>
        </w:tc>
        <w:tc>
          <w:tcPr>
            <w:tcW w:w="851" w:type="dxa"/>
            <w:tcBorders>
              <w:top w:val="single" w:sz="4" w:space="0" w:color="auto"/>
              <w:left w:val="single" w:sz="4" w:space="0" w:color="auto"/>
              <w:bottom w:val="single" w:sz="4" w:space="0" w:color="auto"/>
              <w:right w:val="single" w:sz="4" w:space="0" w:color="auto"/>
            </w:tcBorders>
            <w:hideMark/>
          </w:tcPr>
          <w:p w14:paraId="34D7455D"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А-</w:t>
            </w:r>
          </w:p>
        </w:tc>
        <w:tc>
          <w:tcPr>
            <w:tcW w:w="992" w:type="dxa"/>
            <w:tcBorders>
              <w:top w:val="single" w:sz="4" w:space="0" w:color="auto"/>
              <w:left w:val="single" w:sz="4" w:space="0" w:color="auto"/>
              <w:bottom w:val="single" w:sz="4" w:space="0" w:color="auto"/>
              <w:right w:val="single" w:sz="4" w:space="0" w:color="auto"/>
            </w:tcBorders>
            <w:hideMark/>
          </w:tcPr>
          <w:p w14:paraId="418CBDDA"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3,67</w:t>
            </w:r>
          </w:p>
        </w:tc>
        <w:tc>
          <w:tcPr>
            <w:tcW w:w="1134" w:type="dxa"/>
            <w:tcBorders>
              <w:top w:val="single" w:sz="4" w:space="0" w:color="auto"/>
              <w:left w:val="single" w:sz="4" w:space="0" w:color="auto"/>
              <w:bottom w:val="single" w:sz="4" w:space="0" w:color="auto"/>
              <w:right w:val="single" w:sz="4" w:space="0" w:color="auto"/>
            </w:tcBorders>
            <w:hideMark/>
          </w:tcPr>
          <w:p w14:paraId="4F5C2F75"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отлично</w:t>
            </w:r>
          </w:p>
        </w:tc>
        <w:tc>
          <w:tcPr>
            <w:tcW w:w="850" w:type="dxa"/>
            <w:tcBorders>
              <w:top w:val="single" w:sz="4" w:space="0" w:color="auto"/>
              <w:left w:val="single" w:sz="4" w:space="0" w:color="auto"/>
              <w:bottom w:val="single" w:sz="4" w:space="0" w:color="auto"/>
              <w:right w:val="single" w:sz="4" w:space="0" w:color="auto"/>
            </w:tcBorders>
            <w:hideMark/>
          </w:tcPr>
          <w:p w14:paraId="1E957E7D"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682232DC"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709" w:type="dxa"/>
            <w:tcBorders>
              <w:top w:val="single" w:sz="4" w:space="0" w:color="auto"/>
              <w:left w:val="single" w:sz="4" w:space="0" w:color="auto"/>
              <w:bottom w:val="single" w:sz="4" w:space="0" w:color="auto"/>
              <w:right w:val="single" w:sz="4" w:space="0" w:color="auto"/>
            </w:tcBorders>
          </w:tcPr>
          <w:p w14:paraId="03061DA2" w14:textId="77777777" w:rsidR="00B25060" w:rsidRDefault="00B25060">
            <w:pPr>
              <w:jc w:val="center"/>
              <w:rPr>
                <w:rFonts w:ascii="Times New Roman" w:hAnsi="Times New Roman"/>
                <w:sz w:val="24"/>
                <w:szCs w:val="24"/>
                <w:shd w:val="clear" w:color="auto" w:fill="FFFFFF"/>
              </w:rPr>
            </w:pPr>
          </w:p>
        </w:tc>
      </w:tr>
      <w:tr w:rsidR="00B25060" w14:paraId="5AD76B06"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7A36268F"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1984" w:type="dxa"/>
            <w:tcBorders>
              <w:top w:val="single" w:sz="4" w:space="0" w:color="auto"/>
              <w:left w:val="single" w:sz="4" w:space="0" w:color="auto"/>
              <w:bottom w:val="single" w:sz="4" w:space="0" w:color="auto"/>
              <w:right w:val="single" w:sz="4" w:space="0" w:color="auto"/>
            </w:tcBorders>
            <w:hideMark/>
          </w:tcPr>
          <w:p w14:paraId="0A723111"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Всемирная история</w:t>
            </w:r>
          </w:p>
        </w:tc>
        <w:tc>
          <w:tcPr>
            <w:tcW w:w="1276" w:type="dxa"/>
            <w:tcBorders>
              <w:top w:val="single" w:sz="4" w:space="0" w:color="auto"/>
              <w:left w:val="single" w:sz="4" w:space="0" w:color="auto"/>
              <w:bottom w:val="single" w:sz="4" w:space="0" w:color="auto"/>
              <w:right w:val="single" w:sz="4" w:space="0" w:color="auto"/>
            </w:tcBorders>
            <w:hideMark/>
          </w:tcPr>
          <w:p w14:paraId="59D1090E"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992" w:type="dxa"/>
            <w:tcBorders>
              <w:top w:val="single" w:sz="4" w:space="0" w:color="auto"/>
              <w:left w:val="single" w:sz="4" w:space="0" w:color="auto"/>
              <w:bottom w:val="single" w:sz="4" w:space="0" w:color="auto"/>
              <w:right w:val="single" w:sz="4" w:space="0" w:color="auto"/>
            </w:tcBorders>
            <w:hideMark/>
          </w:tcPr>
          <w:p w14:paraId="43553A8C"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80</w:t>
            </w:r>
          </w:p>
        </w:tc>
        <w:tc>
          <w:tcPr>
            <w:tcW w:w="851" w:type="dxa"/>
            <w:tcBorders>
              <w:top w:val="single" w:sz="4" w:space="0" w:color="auto"/>
              <w:left w:val="single" w:sz="4" w:space="0" w:color="auto"/>
              <w:bottom w:val="single" w:sz="4" w:space="0" w:color="auto"/>
              <w:right w:val="single" w:sz="4" w:space="0" w:color="auto"/>
            </w:tcBorders>
            <w:hideMark/>
          </w:tcPr>
          <w:p w14:paraId="37B3EC3E"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В</w:t>
            </w:r>
          </w:p>
        </w:tc>
        <w:tc>
          <w:tcPr>
            <w:tcW w:w="992" w:type="dxa"/>
            <w:tcBorders>
              <w:top w:val="single" w:sz="4" w:space="0" w:color="auto"/>
              <w:left w:val="single" w:sz="4" w:space="0" w:color="auto"/>
              <w:bottom w:val="single" w:sz="4" w:space="0" w:color="auto"/>
              <w:right w:val="single" w:sz="4" w:space="0" w:color="auto"/>
            </w:tcBorders>
            <w:hideMark/>
          </w:tcPr>
          <w:p w14:paraId="0C7AE922"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1134" w:type="dxa"/>
            <w:tcBorders>
              <w:top w:val="single" w:sz="4" w:space="0" w:color="auto"/>
              <w:left w:val="single" w:sz="4" w:space="0" w:color="auto"/>
              <w:bottom w:val="single" w:sz="4" w:space="0" w:color="auto"/>
              <w:right w:val="single" w:sz="4" w:space="0" w:color="auto"/>
            </w:tcBorders>
            <w:hideMark/>
          </w:tcPr>
          <w:p w14:paraId="624E7253"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хорошо</w:t>
            </w:r>
          </w:p>
        </w:tc>
        <w:tc>
          <w:tcPr>
            <w:tcW w:w="850" w:type="dxa"/>
            <w:tcBorders>
              <w:top w:val="single" w:sz="4" w:space="0" w:color="auto"/>
              <w:left w:val="single" w:sz="4" w:space="0" w:color="auto"/>
              <w:bottom w:val="single" w:sz="4" w:space="0" w:color="auto"/>
              <w:right w:val="single" w:sz="4" w:space="0" w:color="auto"/>
            </w:tcBorders>
            <w:hideMark/>
          </w:tcPr>
          <w:p w14:paraId="7684C419"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5E63ED2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709" w:type="dxa"/>
            <w:tcBorders>
              <w:top w:val="single" w:sz="4" w:space="0" w:color="auto"/>
              <w:left w:val="single" w:sz="4" w:space="0" w:color="auto"/>
              <w:bottom w:val="single" w:sz="4" w:space="0" w:color="auto"/>
              <w:right w:val="single" w:sz="4" w:space="0" w:color="auto"/>
            </w:tcBorders>
          </w:tcPr>
          <w:p w14:paraId="3A8D53DF" w14:textId="77777777" w:rsidR="00B25060" w:rsidRDefault="00B25060">
            <w:pPr>
              <w:jc w:val="center"/>
              <w:rPr>
                <w:rFonts w:ascii="Times New Roman" w:hAnsi="Times New Roman"/>
                <w:sz w:val="24"/>
                <w:szCs w:val="24"/>
                <w:shd w:val="clear" w:color="auto" w:fill="FFFFFF"/>
              </w:rPr>
            </w:pPr>
          </w:p>
        </w:tc>
      </w:tr>
      <w:tr w:rsidR="00B25060" w14:paraId="02EFB986"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1531BD4B"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1984" w:type="dxa"/>
            <w:tcBorders>
              <w:top w:val="single" w:sz="4" w:space="0" w:color="auto"/>
              <w:left w:val="single" w:sz="4" w:space="0" w:color="auto"/>
              <w:bottom w:val="single" w:sz="4" w:space="0" w:color="auto"/>
              <w:right w:val="single" w:sz="4" w:space="0" w:color="auto"/>
            </w:tcBorders>
            <w:hideMark/>
          </w:tcPr>
          <w:p w14:paraId="3037A03E"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Химия</w:t>
            </w:r>
          </w:p>
        </w:tc>
        <w:tc>
          <w:tcPr>
            <w:tcW w:w="1276" w:type="dxa"/>
            <w:tcBorders>
              <w:top w:val="single" w:sz="4" w:space="0" w:color="auto"/>
              <w:left w:val="single" w:sz="4" w:space="0" w:color="auto"/>
              <w:bottom w:val="single" w:sz="4" w:space="0" w:color="auto"/>
              <w:right w:val="single" w:sz="4" w:space="0" w:color="auto"/>
            </w:tcBorders>
            <w:hideMark/>
          </w:tcPr>
          <w:p w14:paraId="610B34A0"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992" w:type="dxa"/>
            <w:tcBorders>
              <w:top w:val="single" w:sz="4" w:space="0" w:color="auto"/>
              <w:left w:val="single" w:sz="4" w:space="0" w:color="auto"/>
              <w:bottom w:val="single" w:sz="4" w:space="0" w:color="auto"/>
              <w:right w:val="single" w:sz="4" w:space="0" w:color="auto"/>
            </w:tcBorders>
            <w:hideMark/>
          </w:tcPr>
          <w:p w14:paraId="05EED09F"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91</w:t>
            </w:r>
          </w:p>
        </w:tc>
        <w:tc>
          <w:tcPr>
            <w:tcW w:w="851" w:type="dxa"/>
            <w:tcBorders>
              <w:top w:val="single" w:sz="4" w:space="0" w:color="auto"/>
              <w:left w:val="single" w:sz="4" w:space="0" w:color="auto"/>
              <w:bottom w:val="single" w:sz="4" w:space="0" w:color="auto"/>
              <w:right w:val="single" w:sz="4" w:space="0" w:color="auto"/>
            </w:tcBorders>
            <w:hideMark/>
          </w:tcPr>
          <w:p w14:paraId="35C605DB"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А-</w:t>
            </w:r>
          </w:p>
        </w:tc>
        <w:tc>
          <w:tcPr>
            <w:tcW w:w="992" w:type="dxa"/>
            <w:tcBorders>
              <w:top w:val="single" w:sz="4" w:space="0" w:color="auto"/>
              <w:left w:val="single" w:sz="4" w:space="0" w:color="auto"/>
              <w:bottom w:val="single" w:sz="4" w:space="0" w:color="auto"/>
              <w:right w:val="single" w:sz="4" w:space="0" w:color="auto"/>
            </w:tcBorders>
            <w:hideMark/>
          </w:tcPr>
          <w:p w14:paraId="08DB6ED7"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3,67</w:t>
            </w:r>
          </w:p>
        </w:tc>
        <w:tc>
          <w:tcPr>
            <w:tcW w:w="1134" w:type="dxa"/>
            <w:tcBorders>
              <w:top w:val="single" w:sz="4" w:space="0" w:color="auto"/>
              <w:left w:val="single" w:sz="4" w:space="0" w:color="auto"/>
              <w:bottom w:val="single" w:sz="4" w:space="0" w:color="auto"/>
              <w:right w:val="single" w:sz="4" w:space="0" w:color="auto"/>
            </w:tcBorders>
            <w:hideMark/>
          </w:tcPr>
          <w:p w14:paraId="6537DE22"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отлично</w:t>
            </w:r>
          </w:p>
        </w:tc>
        <w:tc>
          <w:tcPr>
            <w:tcW w:w="850" w:type="dxa"/>
            <w:tcBorders>
              <w:top w:val="single" w:sz="4" w:space="0" w:color="auto"/>
              <w:left w:val="single" w:sz="4" w:space="0" w:color="auto"/>
              <w:bottom w:val="single" w:sz="4" w:space="0" w:color="auto"/>
              <w:right w:val="single" w:sz="4" w:space="0" w:color="auto"/>
            </w:tcBorders>
            <w:hideMark/>
          </w:tcPr>
          <w:p w14:paraId="2B51A8C0"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76C3A4E3"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709" w:type="dxa"/>
            <w:tcBorders>
              <w:top w:val="single" w:sz="4" w:space="0" w:color="auto"/>
              <w:left w:val="single" w:sz="4" w:space="0" w:color="auto"/>
              <w:bottom w:val="single" w:sz="4" w:space="0" w:color="auto"/>
              <w:right w:val="single" w:sz="4" w:space="0" w:color="auto"/>
            </w:tcBorders>
          </w:tcPr>
          <w:p w14:paraId="4A99A22F" w14:textId="77777777" w:rsidR="00B25060" w:rsidRDefault="00B25060">
            <w:pPr>
              <w:jc w:val="center"/>
              <w:rPr>
                <w:rFonts w:ascii="Times New Roman" w:hAnsi="Times New Roman"/>
                <w:sz w:val="24"/>
                <w:szCs w:val="24"/>
                <w:shd w:val="clear" w:color="auto" w:fill="FFFFFF"/>
              </w:rPr>
            </w:pPr>
          </w:p>
        </w:tc>
      </w:tr>
      <w:tr w:rsidR="00B25060" w14:paraId="4F28DE43" w14:textId="77777777" w:rsidTr="00B25060">
        <w:tc>
          <w:tcPr>
            <w:tcW w:w="426" w:type="dxa"/>
            <w:tcBorders>
              <w:top w:val="single" w:sz="4" w:space="0" w:color="auto"/>
              <w:left w:val="single" w:sz="4" w:space="0" w:color="auto"/>
              <w:bottom w:val="single" w:sz="4" w:space="0" w:color="auto"/>
              <w:right w:val="single" w:sz="4" w:space="0" w:color="auto"/>
            </w:tcBorders>
            <w:hideMark/>
          </w:tcPr>
          <w:p w14:paraId="41ACF1FE"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1984" w:type="dxa"/>
            <w:tcBorders>
              <w:top w:val="single" w:sz="4" w:space="0" w:color="auto"/>
              <w:left w:val="single" w:sz="4" w:space="0" w:color="auto"/>
              <w:bottom w:val="single" w:sz="4" w:space="0" w:color="auto"/>
              <w:right w:val="single" w:sz="4" w:space="0" w:color="auto"/>
            </w:tcBorders>
            <w:hideMark/>
          </w:tcPr>
          <w:p w14:paraId="22CC6C7A"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Физика</w:t>
            </w:r>
          </w:p>
        </w:tc>
        <w:tc>
          <w:tcPr>
            <w:tcW w:w="1276" w:type="dxa"/>
            <w:tcBorders>
              <w:top w:val="single" w:sz="4" w:space="0" w:color="auto"/>
              <w:left w:val="single" w:sz="4" w:space="0" w:color="auto"/>
              <w:bottom w:val="single" w:sz="4" w:space="0" w:color="auto"/>
              <w:right w:val="single" w:sz="4" w:space="0" w:color="auto"/>
            </w:tcBorders>
            <w:hideMark/>
          </w:tcPr>
          <w:p w14:paraId="176A4E94"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992" w:type="dxa"/>
            <w:tcBorders>
              <w:top w:val="single" w:sz="4" w:space="0" w:color="auto"/>
              <w:left w:val="single" w:sz="4" w:space="0" w:color="auto"/>
              <w:bottom w:val="single" w:sz="4" w:space="0" w:color="auto"/>
              <w:right w:val="single" w:sz="4" w:space="0" w:color="auto"/>
            </w:tcBorders>
            <w:hideMark/>
          </w:tcPr>
          <w:p w14:paraId="64553777"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78</w:t>
            </w:r>
          </w:p>
        </w:tc>
        <w:tc>
          <w:tcPr>
            <w:tcW w:w="851" w:type="dxa"/>
            <w:tcBorders>
              <w:top w:val="single" w:sz="4" w:space="0" w:color="auto"/>
              <w:left w:val="single" w:sz="4" w:space="0" w:color="auto"/>
              <w:bottom w:val="single" w:sz="4" w:space="0" w:color="auto"/>
              <w:right w:val="single" w:sz="4" w:space="0" w:color="auto"/>
            </w:tcBorders>
            <w:hideMark/>
          </w:tcPr>
          <w:p w14:paraId="343DB6CF"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В-</w:t>
            </w:r>
          </w:p>
        </w:tc>
        <w:tc>
          <w:tcPr>
            <w:tcW w:w="992" w:type="dxa"/>
            <w:tcBorders>
              <w:top w:val="single" w:sz="4" w:space="0" w:color="auto"/>
              <w:left w:val="single" w:sz="4" w:space="0" w:color="auto"/>
              <w:bottom w:val="single" w:sz="4" w:space="0" w:color="auto"/>
              <w:right w:val="single" w:sz="4" w:space="0" w:color="auto"/>
            </w:tcBorders>
            <w:hideMark/>
          </w:tcPr>
          <w:p w14:paraId="3E9AF03A"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2,67</w:t>
            </w:r>
          </w:p>
        </w:tc>
        <w:tc>
          <w:tcPr>
            <w:tcW w:w="1134" w:type="dxa"/>
            <w:tcBorders>
              <w:top w:val="single" w:sz="4" w:space="0" w:color="auto"/>
              <w:left w:val="single" w:sz="4" w:space="0" w:color="auto"/>
              <w:bottom w:val="single" w:sz="4" w:space="0" w:color="auto"/>
              <w:right w:val="single" w:sz="4" w:space="0" w:color="auto"/>
            </w:tcBorders>
            <w:hideMark/>
          </w:tcPr>
          <w:p w14:paraId="58FEB06B" w14:textId="77777777" w:rsidR="00B25060" w:rsidRDefault="00B25060">
            <w:pPr>
              <w:rPr>
                <w:rFonts w:ascii="Times New Roman" w:hAnsi="Times New Roman"/>
                <w:sz w:val="24"/>
                <w:szCs w:val="24"/>
                <w:shd w:val="clear" w:color="auto" w:fill="FFFFFF"/>
              </w:rPr>
            </w:pPr>
            <w:r>
              <w:rPr>
                <w:rFonts w:ascii="Times New Roman" w:hAnsi="Times New Roman"/>
                <w:sz w:val="24"/>
                <w:szCs w:val="24"/>
                <w:shd w:val="clear" w:color="auto" w:fill="FFFFFF"/>
              </w:rPr>
              <w:t>хорошо</w:t>
            </w:r>
          </w:p>
        </w:tc>
        <w:tc>
          <w:tcPr>
            <w:tcW w:w="850" w:type="dxa"/>
            <w:tcBorders>
              <w:top w:val="single" w:sz="4" w:space="0" w:color="auto"/>
              <w:left w:val="single" w:sz="4" w:space="0" w:color="auto"/>
              <w:bottom w:val="single" w:sz="4" w:space="0" w:color="auto"/>
              <w:right w:val="single" w:sz="4" w:space="0" w:color="auto"/>
            </w:tcBorders>
            <w:hideMark/>
          </w:tcPr>
          <w:p w14:paraId="3DC2E06C"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78286A1F" w14:textId="77777777" w:rsidR="00B25060" w:rsidRDefault="00B2506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709" w:type="dxa"/>
            <w:tcBorders>
              <w:top w:val="single" w:sz="4" w:space="0" w:color="auto"/>
              <w:left w:val="single" w:sz="4" w:space="0" w:color="auto"/>
              <w:bottom w:val="single" w:sz="4" w:space="0" w:color="auto"/>
              <w:right w:val="single" w:sz="4" w:space="0" w:color="auto"/>
            </w:tcBorders>
          </w:tcPr>
          <w:p w14:paraId="417C0DC4" w14:textId="77777777" w:rsidR="00B25060" w:rsidRDefault="00B25060">
            <w:pPr>
              <w:jc w:val="center"/>
              <w:rPr>
                <w:rFonts w:ascii="Times New Roman" w:hAnsi="Times New Roman"/>
                <w:sz w:val="24"/>
                <w:szCs w:val="24"/>
                <w:shd w:val="clear" w:color="auto" w:fill="FFFFFF"/>
              </w:rPr>
            </w:pPr>
          </w:p>
        </w:tc>
      </w:tr>
      <w:tr w:rsidR="00B25060" w14:paraId="6CC0F9FA" w14:textId="77777777" w:rsidTr="00B25060">
        <w:tc>
          <w:tcPr>
            <w:tcW w:w="426" w:type="dxa"/>
            <w:tcBorders>
              <w:top w:val="single" w:sz="4" w:space="0" w:color="auto"/>
              <w:left w:val="single" w:sz="4" w:space="0" w:color="auto"/>
              <w:bottom w:val="single" w:sz="4" w:space="0" w:color="auto"/>
              <w:right w:val="single" w:sz="4" w:space="0" w:color="auto"/>
            </w:tcBorders>
          </w:tcPr>
          <w:p w14:paraId="6DE383CF" w14:textId="77777777" w:rsidR="00B25060" w:rsidRDefault="00B25060">
            <w:pPr>
              <w:rPr>
                <w:rFonts w:ascii="Times New Roman" w:hAnsi="Times New Roman"/>
                <w:sz w:val="24"/>
                <w:szCs w:val="24"/>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4C448360" w14:textId="77777777" w:rsidR="00B25060" w:rsidRDefault="00B25060">
            <w:pPr>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7B70D85B" w14:textId="77777777" w:rsidR="00B25060" w:rsidRDefault="00B25060">
            <w:pPr>
              <w:jc w:val="center"/>
              <w:rPr>
                <w:rFonts w:ascii="Times New Roman" w:hAnsi="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33291D23" w14:textId="77777777" w:rsidR="00B25060" w:rsidRDefault="00B25060">
            <w:pPr>
              <w:jc w:val="center"/>
              <w:rPr>
                <w:rFonts w:ascii="Times New Roman" w:hAnsi="Times New Roman"/>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4B4F87C7" w14:textId="77777777" w:rsidR="00B25060" w:rsidRDefault="00B25060">
            <w:pPr>
              <w:jc w:val="center"/>
              <w:rPr>
                <w:rFonts w:ascii="Times New Roman" w:hAnsi="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4518C2BF" w14:textId="77777777" w:rsidR="00B25060" w:rsidRDefault="00B25060">
            <w:pPr>
              <w:jc w:val="center"/>
              <w:rPr>
                <w:rFonts w:ascii="Times New Roman" w:hAnsi="Times New Roman"/>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1F3F0FA" w14:textId="77777777" w:rsidR="00B25060" w:rsidRDefault="00B25060">
            <w:pPr>
              <w:jc w:val="center"/>
              <w:rPr>
                <w:rFonts w:ascii="Times New Roman" w:hAnsi="Times New Roman"/>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66708D9F" w14:textId="77777777" w:rsidR="00B25060" w:rsidRDefault="00B25060">
            <w:pPr>
              <w:jc w:val="center"/>
              <w:rPr>
                <w:rFonts w:ascii="Times New Roman" w:hAnsi="Times New Roman"/>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06F5EEB2" w14:textId="77777777" w:rsidR="00B25060" w:rsidRDefault="00B25060">
            <w:pPr>
              <w:jc w:val="center"/>
              <w:rPr>
                <w:rFonts w:ascii="Times New Roman" w:hAnsi="Times New Roman"/>
                <w:sz w:val="24"/>
                <w:szCs w:val="24"/>
                <w:shd w:val="clear" w:color="auto" w:fill="FFFFFF"/>
              </w:rPr>
            </w:pPr>
          </w:p>
        </w:tc>
        <w:tc>
          <w:tcPr>
            <w:tcW w:w="709" w:type="dxa"/>
            <w:tcBorders>
              <w:top w:val="single" w:sz="4" w:space="0" w:color="auto"/>
              <w:left w:val="single" w:sz="4" w:space="0" w:color="auto"/>
              <w:bottom w:val="single" w:sz="4" w:space="0" w:color="auto"/>
              <w:right w:val="single" w:sz="4" w:space="0" w:color="auto"/>
            </w:tcBorders>
          </w:tcPr>
          <w:p w14:paraId="23D2E5A7" w14:textId="77777777" w:rsidR="00B25060" w:rsidRDefault="00B25060">
            <w:pPr>
              <w:jc w:val="center"/>
              <w:rPr>
                <w:rFonts w:ascii="Times New Roman" w:hAnsi="Times New Roman"/>
                <w:sz w:val="24"/>
                <w:szCs w:val="24"/>
                <w:shd w:val="clear" w:color="auto" w:fill="FFFFFF"/>
              </w:rPr>
            </w:pPr>
          </w:p>
        </w:tc>
      </w:tr>
      <w:tr w:rsidR="00B25060" w14:paraId="11D77AE4" w14:textId="77777777" w:rsidTr="00B25060">
        <w:tc>
          <w:tcPr>
            <w:tcW w:w="426" w:type="dxa"/>
            <w:tcBorders>
              <w:top w:val="single" w:sz="4" w:space="0" w:color="auto"/>
              <w:left w:val="single" w:sz="4" w:space="0" w:color="auto"/>
              <w:bottom w:val="single" w:sz="4" w:space="0" w:color="auto"/>
              <w:right w:val="single" w:sz="4" w:space="0" w:color="auto"/>
            </w:tcBorders>
          </w:tcPr>
          <w:p w14:paraId="4242E282" w14:textId="77777777" w:rsidR="00B25060" w:rsidRDefault="00B25060">
            <w:pPr>
              <w:rPr>
                <w:rFonts w:ascii="Times New Roman" w:hAnsi="Times New Roman"/>
                <w:sz w:val="24"/>
                <w:szCs w:val="24"/>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1AF86447" w14:textId="77777777" w:rsidR="00B25060" w:rsidRDefault="00B25060">
            <w:pPr>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462BC378" w14:textId="77777777" w:rsidR="00B25060" w:rsidRDefault="00B25060">
            <w:pPr>
              <w:jc w:val="center"/>
              <w:rPr>
                <w:rFonts w:ascii="Times New Roman" w:hAnsi="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17F6BDF8" w14:textId="77777777" w:rsidR="00B25060" w:rsidRDefault="00B25060">
            <w:pPr>
              <w:jc w:val="center"/>
              <w:rPr>
                <w:rFonts w:ascii="Times New Roman" w:hAnsi="Times New Roman"/>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6FE291BB" w14:textId="77777777" w:rsidR="00B25060" w:rsidRDefault="00B25060">
            <w:pPr>
              <w:jc w:val="center"/>
              <w:rPr>
                <w:rFonts w:ascii="Times New Roman" w:hAnsi="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hideMark/>
          </w:tcPr>
          <w:p w14:paraId="61FDAD71" w14:textId="77777777" w:rsidR="00B25060" w:rsidRDefault="00B25060">
            <w:pPr>
              <w:jc w:val="center"/>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GPA</w:t>
            </w:r>
          </w:p>
        </w:tc>
        <w:tc>
          <w:tcPr>
            <w:tcW w:w="1134" w:type="dxa"/>
            <w:tcBorders>
              <w:top w:val="single" w:sz="4" w:space="0" w:color="auto"/>
              <w:left w:val="single" w:sz="4" w:space="0" w:color="auto"/>
              <w:bottom w:val="single" w:sz="4" w:space="0" w:color="auto"/>
              <w:right w:val="single" w:sz="4" w:space="0" w:color="auto"/>
            </w:tcBorders>
          </w:tcPr>
          <w:p w14:paraId="5BF3A14A" w14:textId="77777777" w:rsidR="00B25060" w:rsidRDefault="00B25060">
            <w:pPr>
              <w:jc w:val="center"/>
              <w:rPr>
                <w:rFonts w:ascii="Times New Roman" w:hAnsi="Times New Roman"/>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2C7F7A89" w14:textId="77777777" w:rsidR="00B25060" w:rsidRDefault="00B25060">
            <w:pPr>
              <w:jc w:val="center"/>
              <w:rPr>
                <w:rFonts w:ascii="Times New Roman" w:hAnsi="Times New Roman"/>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318CADC4" w14:textId="77777777" w:rsidR="00B25060" w:rsidRDefault="00B25060">
            <w:pPr>
              <w:jc w:val="center"/>
              <w:rPr>
                <w:rFonts w:ascii="Times New Roman" w:hAnsi="Times New Roman"/>
                <w:sz w:val="24"/>
                <w:szCs w:val="24"/>
                <w:shd w:val="clear" w:color="auto" w:fill="FFFFFF"/>
              </w:rPr>
            </w:pPr>
          </w:p>
        </w:tc>
        <w:tc>
          <w:tcPr>
            <w:tcW w:w="709" w:type="dxa"/>
            <w:tcBorders>
              <w:top w:val="single" w:sz="4" w:space="0" w:color="auto"/>
              <w:left w:val="single" w:sz="4" w:space="0" w:color="auto"/>
              <w:bottom w:val="single" w:sz="4" w:space="0" w:color="auto"/>
              <w:right w:val="single" w:sz="4" w:space="0" w:color="auto"/>
            </w:tcBorders>
          </w:tcPr>
          <w:p w14:paraId="7CF3036E" w14:textId="77777777" w:rsidR="00B25060" w:rsidRDefault="00B25060">
            <w:pPr>
              <w:jc w:val="center"/>
              <w:rPr>
                <w:rFonts w:ascii="Times New Roman" w:hAnsi="Times New Roman"/>
                <w:sz w:val="24"/>
                <w:szCs w:val="24"/>
                <w:shd w:val="clear" w:color="auto" w:fill="FFFFFF"/>
              </w:rPr>
            </w:pPr>
          </w:p>
        </w:tc>
      </w:tr>
    </w:tbl>
    <w:p w14:paraId="12922DE9" w14:textId="77777777" w:rsidR="00B25060" w:rsidRDefault="00B25060" w:rsidP="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245"/>
        <w:jc w:val="both"/>
        <w:rPr>
          <w:rFonts w:ascii="Times New Roman" w:eastAsia="Times New Roman" w:hAnsi="Times New Roman" w:cs="Cambria"/>
          <w:b/>
          <w:bCs/>
          <w:color w:val="000000"/>
          <w:sz w:val="28"/>
          <w:szCs w:val="28"/>
          <w:lang w:eastAsia="ru-RU"/>
        </w:rPr>
      </w:pPr>
    </w:p>
    <w:p w14:paraId="2AD7ECD2" w14:textId="77777777" w:rsidR="003B4437" w:rsidRDefault="003B4437"/>
    <w:sectPr w:rsidR="003B4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358"/>
    <w:multiLevelType w:val="hybridMultilevel"/>
    <w:tmpl w:val="D90649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BE04CEC"/>
    <w:multiLevelType w:val="hybridMultilevel"/>
    <w:tmpl w:val="569E68DC"/>
    <w:lvl w:ilvl="0" w:tplc="DDB87E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5697EA4"/>
    <w:multiLevelType w:val="hybridMultilevel"/>
    <w:tmpl w:val="3B8A6F96"/>
    <w:lvl w:ilvl="0" w:tplc="DDB87E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343E74F5"/>
    <w:multiLevelType w:val="hybridMultilevel"/>
    <w:tmpl w:val="492C78B4"/>
    <w:name w:val="Нумерованный список 5"/>
    <w:lvl w:ilvl="0" w:tplc="FE022658">
      <w:start w:val="1"/>
      <w:numFmt w:val="decimal"/>
      <w:lvlText w:val="%1."/>
      <w:lvlJc w:val="left"/>
      <w:pPr>
        <w:ind w:left="360" w:firstLine="0"/>
      </w:pPr>
    </w:lvl>
    <w:lvl w:ilvl="1" w:tplc="65141426">
      <w:start w:val="1"/>
      <w:numFmt w:val="lowerLetter"/>
      <w:lvlText w:val="%2."/>
      <w:lvlJc w:val="left"/>
      <w:pPr>
        <w:ind w:left="1080" w:firstLine="0"/>
      </w:pPr>
    </w:lvl>
    <w:lvl w:ilvl="2" w:tplc="38847290">
      <w:start w:val="1"/>
      <w:numFmt w:val="lowerRoman"/>
      <w:lvlText w:val="%3."/>
      <w:lvlJc w:val="left"/>
      <w:pPr>
        <w:ind w:left="1980" w:firstLine="0"/>
      </w:pPr>
    </w:lvl>
    <w:lvl w:ilvl="3" w:tplc="6B44AD22">
      <w:start w:val="1"/>
      <w:numFmt w:val="decimal"/>
      <w:lvlText w:val="%4."/>
      <w:lvlJc w:val="left"/>
      <w:pPr>
        <w:ind w:left="2520" w:firstLine="0"/>
      </w:pPr>
    </w:lvl>
    <w:lvl w:ilvl="4" w:tplc="8D1E490A">
      <w:start w:val="1"/>
      <w:numFmt w:val="lowerLetter"/>
      <w:lvlText w:val="%5."/>
      <w:lvlJc w:val="left"/>
      <w:pPr>
        <w:ind w:left="3240" w:firstLine="0"/>
      </w:pPr>
    </w:lvl>
    <w:lvl w:ilvl="5" w:tplc="95DA5BA4">
      <w:start w:val="1"/>
      <w:numFmt w:val="lowerRoman"/>
      <w:lvlText w:val="%6."/>
      <w:lvlJc w:val="left"/>
      <w:pPr>
        <w:ind w:left="4140" w:firstLine="0"/>
      </w:pPr>
    </w:lvl>
    <w:lvl w:ilvl="6" w:tplc="2ABCD6FE">
      <w:start w:val="1"/>
      <w:numFmt w:val="decimal"/>
      <w:lvlText w:val="%7."/>
      <w:lvlJc w:val="left"/>
      <w:pPr>
        <w:ind w:left="4680" w:firstLine="0"/>
      </w:pPr>
    </w:lvl>
    <w:lvl w:ilvl="7" w:tplc="4544AFFC">
      <w:start w:val="1"/>
      <w:numFmt w:val="lowerLetter"/>
      <w:lvlText w:val="%8."/>
      <w:lvlJc w:val="left"/>
      <w:pPr>
        <w:ind w:left="5400" w:firstLine="0"/>
      </w:pPr>
    </w:lvl>
    <w:lvl w:ilvl="8" w:tplc="FE5A52C2">
      <w:start w:val="1"/>
      <w:numFmt w:val="lowerRoman"/>
      <w:lvlText w:val="%9."/>
      <w:lvlJc w:val="left"/>
      <w:pPr>
        <w:ind w:left="6300" w:firstLine="0"/>
      </w:pPr>
    </w:lvl>
  </w:abstractNum>
  <w:abstractNum w:abstractNumId="4" w15:restartNumberingAfterBreak="0">
    <w:nsid w:val="3EF04173"/>
    <w:multiLevelType w:val="hybridMultilevel"/>
    <w:tmpl w:val="4238D3BA"/>
    <w:lvl w:ilvl="0" w:tplc="DDB87E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F2B280F"/>
    <w:multiLevelType w:val="hybridMultilevel"/>
    <w:tmpl w:val="BA500FA4"/>
    <w:lvl w:ilvl="0" w:tplc="DDB87EB8">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60BE25DF"/>
    <w:multiLevelType w:val="hybridMultilevel"/>
    <w:tmpl w:val="94608ED6"/>
    <w:lvl w:ilvl="0" w:tplc="F9082C6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645A14EC"/>
    <w:multiLevelType w:val="hybridMultilevel"/>
    <w:tmpl w:val="1EE6B788"/>
    <w:lvl w:ilvl="0" w:tplc="0C045004">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739B46B7"/>
    <w:multiLevelType w:val="hybridMultilevel"/>
    <w:tmpl w:val="317CCCDA"/>
    <w:name w:val="Нумерованный список 1"/>
    <w:lvl w:ilvl="0" w:tplc="3B162D32">
      <w:start w:val="1"/>
      <w:numFmt w:val="decimal"/>
      <w:lvlText w:val="%1."/>
      <w:lvlJc w:val="left"/>
      <w:pPr>
        <w:ind w:left="360" w:firstLine="0"/>
      </w:pPr>
    </w:lvl>
    <w:lvl w:ilvl="1" w:tplc="3C5CE618">
      <w:start w:val="1"/>
      <w:numFmt w:val="lowerLetter"/>
      <w:lvlText w:val="%2."/>
      <w:lvlJc w:val="left"/>
      <w:pPr>
        <w:ind w:left="1080" w:firstLine="0"/>
      </w:pPr>
    </w:lvl>
    <w:lvl w:ilvl="2" w:tplc="E0688574">
      <w:start w:val="1"/>
      <w:numFmt w:val="lowerRoman"/>
      <w:lvlText w:val="%3."/>
      <w:lvlJc w:val="left"/>
      <w:pPr>
        <w:ind w:left="1980" w:firstLine="0"/>
      </w:pPr>
    </w:lvl>
    <w:lvl w:ilvl="3" w:tplc="55563F04">
      <w:start w:val="1"/>
      <w:numFmt w:val="decimal"/>
      <w:lvlText w:val="%4."/>
      <w:lvlJc w:val="left"/>
      <w:pPr>
        <w:ind w:left="2520" w:firstLine="0"/>
      </w:pPr>
    </w:lvl>
    <w:lvl w:ilvl="4" w:tplc="FB2ED822">
      <w:start w:val="1"/>
      <w:numFmt w:val="lowerLetter"/>
      <w:lvlText w:val="%5."/>
      <w:lvlJc w:val="left"/>
      <w:pPr>
        <w:ind w:left="3240" w:firstLine="0"/>
      </w:pPr>
    </w:lvl>
    <w:lvl w:ilvl="5" w:tplc="17AEC72C">
      <w:start w:val="1"/>
      <w:numFmt w:val="lowerRoman"/>
      <w:lvlText w:val="%6."/>
      <w:lvlJc w:val="left"/>
      <w:pPr>
        <w:ind w:left="4140" w:firstLine="0"/>
      </w:pPr>
    </w:lvl>
    <w:lvl w:ilvl="6" w:tplc="98184926">
      <w:start w:val="1"/>
      <w:numFmt w:val="decimal"/>
      <w:lvlText w:val="%7."/>
      <w:lvlJc w:val="left"/>
      <w:pPr>
        <w:ind w:left="4680" w:firstLine="0"/>
      </w:pPr>
    </w:lvl>
    <w:lvl w:ilvl="7" w:tplc="A5AAE4CE">
      <w:start w:val="1"/>
      <w:numFmt w:val="lowerLetter"/>
      <w:lvlText w:val="%8."/>
      <w:lvlJc w:val="left"/>
      <w:pPr>
        <w:ind w:left="5400" w:firstLine="0"/>
      </w:pPr>
    </w:lvl>
    <w:lvl w:ilvl="8" w:tplc="63F0669E">
      <w:start w:val="1"/>
      <w:numFmt w:val="lowerRoman"/>
      <w:lvlText w:val="%9."/>
      <w:lvlJc w:val="left"/>
      <w:pPr>
        <w:ind w:left="6300" w:firstLine="0"/>
      </w:pPr>
    </w:lvl>
  </w:abstractNum>
  <w:abstractNum w:abstractNumId="9" w15:restartNumberingAfterBreak="0">
    <w:nsid w:val="7A0909DE"/>
    <w:multiLevelType w:val="hybridMultilevel"/>
    <w:tmpl w:val="BC56A0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B8569A5"/>
    <w:multiLevelType w:val="hybridMultilevel"/>
    <w:tmpl w:val="87C4F2D2"/>
    <w:lvl w:ilvl="0" w:tplc="DDB87E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C6F7D24"/>
    <w:multiLevelType w:val="hybridMultilevel"/>
    <w:tmpl w:val="25AED4E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4"/>
  </w:num>
  <w:num w:numId="16">
    <w:abstractNumId w:val="4"/>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1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DF"/>
    <w:rsid w:val="0000099F"/>
    <w:rsid w:val="00087470"/>
    <w:rsid w:val="003B4437"/>
    <w:rsid w:val="004B6DC2"/>
    <w:rsid w:val="00A42EDF"/>
    <w:rsid w:val="00B25060"/>
    <w:rsid w:val="00EA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8D75"/>
  <w15:chartTrackingRefBased/>
  <w15:docId w15:val="{0C821E56-F347-4652-9574-F24E1991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060"/>
    <w:pPr>
      <w:spacing w:line="256" w:lineRule="auto"/>
    </w:pPr>
  </w:style>
  <w:style w:type="paragraph" w:styleId="1">
    <w:name w:val="heading 1"/>
    <w:basedOn w:val="a"/>
    <w:next w:val="a"/>
    <w:link w:val="10"/>
    <w:uiPriority w:val="9"/>
    <w:qFormat/>
    <w:rsid w:val="00B25060"/>
    <w:pPr>
      <w:keepNext/>
      <w:keepLines/>
      <w:spacing w:before="480" w:after="0" w:line="276" w:lineRule="auto"/>
      <w:outlineLvl w:val="0"/>
    </w:pPr>
    <w:rPr>
      <w:rFonts w:asciiTheme="majorHAnsi" w:eastAsiaTheme="majorEastAsia" w:hAnsiTheme="majorHAnsi" w:cs="Times New Roman"/>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060"/>
    <w:rPr>
      <w:rFonts w:asciiTheme="majorHAnsi" w:eastAsiaTheme="majorEastAsia" w:hAnsiTheme="majorHAnsi" w:cs="Times New Roman"/>
      <w:b/>
      <w:bCs/>
      <w:color w:val="2F5496" w:themeColor="accent1" w:themeShade="BF"/>
      <w:sz w:val="28"/>
      <w:szCs w:val="28"/>
    </w:rPr>
  </w:style>
  <w:style w:type="character" w:styleId="a3">
    <w:name w:val="Hyperlink"/>
    <w:basedOn w:val="a0"/>
    <w:uiPriority w:val="99"/>
    <w:semiHidden/>
    <w:unhideWhenUsed/>
    <w:rsid w:val="00B25060"/>
    <w:rPr>
      <w:color w:val="0000FF"/>
      <w:u w:val="single"/>
    </w:rPr>
  </w:style>
  <w:style w:type="character" w:styleId="a4">
    <w:name w:val="FollowedHyperlink"/>
    <w:basedOn w:val="a0"/>
    <w:uiPriority w:val="99"/>
    <w:semiHidden/>
    <w:unhideWhenUsed/>
    <w:rsid w:val="00B25060"/>
    <w:rPr>
      <w:color w:val="954F72" w:themeColor="followedHyperlink"/>
      <w:u w:val="single"/>
    </w:rPr>
  </w:style>
  <w:style w:type="paragraph" w:styleId="HTML">
    <w:name w:val="HTML Preformatted"/>
    <w:basedOn w:val="a"/>
    <w:link w:val="HTML0"/>
    <w:uiPriority w:val="99"/>
    <w:semiHidden/>
    <w:unhideWhenUsed/>
    <w:rsid w:val="00B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5060"/>
    <w:rPr>
      <w:rFonts w:ascii="Courier New" w:eastAsia="Times New Roman" w:hAnsi="Courier New" w:cs="Courier New"/>
      <w:sz w:val="20"/>
      <w:szCs w:val="20"/>
      <w:lang w:eastAsia="ru-RU"/>
    </w:rPr>
  </w:style>
  <w:style w:type="paragraph" w:customStyle="1" w:styleId="msonormal0">
    <w:name w:val="msonormal"/>
    <w:basedOn w:val="a"/>
    <w:uiPriority w:val="99"/>
    <w:rsid w:val="00B25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25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2506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5060"/>
  </w:style>
  <w:style w:type="paragraph" w:styleId="a8">
    <w:name w:val="footer"/>
    <w:basedOn w:val="a"/>
    <w:link w:val="a9"/>
    <w:uiPriority w:val="99"/>
    <w:semiHidden/>
    <w:unhideWhenUsed/>
    <w:rsid w:val="00B2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5060"/>
  </w:style>
  <w:style w:type="paragraph" w:styleId="aa">
    <w:name w:val="Body Text Indent"/>
    <w:basedOn w:val="a"/>
    <w:link w:val="ab"/>
    <w:uiPriority w:val="99"/>
    <w:semiHidden/>
    <w:unhideWhenUsed/>
    <w:rsid w:val="00B25060"/>
    <w:pPr>
      <w:spacing w:after="0" w:line="240" w:lineRule="auto"/>
      <w:ind w:firstLine="708"/>
      <w:jc w:val="both"/>
    </w:pPr>
    <w:rPr>
      <w:rFonts w:ascii="Times New Roman" w:eastAsia="Times New Roman" w:hAnsi="Times New Roman" w:cs="Times New Roman"/>
      <w:sz w:val="32"/>
      <w:szCs w:val="20"/>
      <w:lang w:val="uk-UA" w:eastAsia="ru-RU"/>
    </w:rPr>
  </w:style>
  <w:style w:type="character" w:customStyle="1" w:styleId="ab">
    <w:name w:val="Основной текст с отступом Знак"/>
    <w:basedOn w:val="a0"/>
    <w:link w:val="aa"/>
    <w:uiPriority w:val="99"/>
    <w:semiHidden/>
    <w:rsid w:val="00B25060"/>
    <w:rPr>
      <w:rFonts w:ascii="Times New Roman" w:eastAsia="Times New Roman" w:hAnsi="Times New Roman" w:cs="Times New Roman"/>
      <w:sz w:val="32"/>
      <w:szCs w:val="20"/>
      <w:lang w:val="uk-UA" w:eastAsia="ru-RU"/>
    </w:rPr>
  </w:style>
  <w:style w:type="paragraph" w:styleId="2">
    <w:name w:val="Body Text Indent 2"/>
    <w:basedOn w:val="a"/>
    <w:link w:val="20"/>
    <w:uiPriority w:val="99"/>
    <w:semiHidden/>
    <w:unhideWhenUsed/>
    <w:rsid w:val="00B25060"/>
    <w:pPr>
      <w:spacing w:after="120" w:line="480" w:lineRule="auto"/>
      <w:ind w:left="283"/>
    </w:pPr>
  </w:style>
  <w:style w:type="character" w:customStyle="1" w:styleId="20">
    <w:name w:val="Основной текст с отступом 2 Знак"/>
    <w:basedOn w:val="a0"/>
    <w:link w:val="2"/>
    <w:uiPriority w:val="99"/>
    <w:semiHidden/>
    <w:rsid w:val="00B25060"/>
  </w:style>
  <w:style w:type="paragraph" w:styleId="ac">
    <w:name w:val="Balloon Text"/>
    <w:basedOn w:val="a"/>
    <w:link w:val="ad"/>
    <w:uiPriority w:val="99"/>
    <w:semiHidden/>
    <w:unhideWhenUsed/>
    <w:rsid w:val="00B250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5060"/>
    <w:rPr>
      <w:rFonts w:ascii="Tahoma" w:hAnsi="Tahoma" w:cs="Tahoma"/>
      <w:sz w:val="16"/>
      <w:szCs w:val="16"/>
    </w:rPr>
  </w:style>
  <w:style w:type="character" w:customStyle="1" w:styleId="ae">
    <w:name w:val="Без интервала Знак"/>
    <w:aliases w:val="мелкий Знак,Обя Знак,мой рабочий Знак,норма Знак,Айгерим Знак,ТекстОтчета Знак,СНОСКИ Знак,Алия Знак,No Spacing Знак"/>
    <w:link w:val="af"/>
    <w:uiPriority w:val="1"/>
    <w:locked/>
    <w:rsid w:val="00B25060"/>
  </w:style>
  <w:style w:type="paragraph" w:styleId="af">
    <w:name w:val="No Spacing"/>
    <w:aliases w:val="мелкий,Обя,мой рабочий,норма,Айгерим,ТекстОтчета,СНОСКИ,Алия,No Spacing"/>
    <w:link w:val="ae"/>
    <w:uiPriority w:val="1"/>
    <w:qFormat/>
    <w:rsid w:val="00B25060"/>
    <w:pPr>
      <w:spacing w:after="0" w:line="240" w:lineRule="auto"/>
    </w:pPr>
  </w:style>
  <w:style w:type="paragraph" w:styleId="af0">
    <w:name w:val="List Paragraph"/>
    <w:basedOn w:val="a"/>
    <w:uiPriority w:val="34"/>
    <w:qFormat/>
    <w:rsid w:val="00B25060"/>
    <w:pPr>
      <w:ind w:left="720"/>
      <w:contextualSpacing/>
    </w:pPr>
  </w:style>
  <w:style w:type="paragraph" w:customStyle="1" w:styleId="Standard">
    <w:name w:val="Standard"/>
    <w:uiPriority w:val="99"/>
    <w:rsid w:val="00B25060"/>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21">
    <w:name w:val="Обычный (веб)2"/>
    <w:basedOn w:val="a"/>
    <w:uiPriority w:val="99"/>
    <w:rsid w:val="00B25060"/>
    <w:pPr>
      <w:suppressAutoHyphens/>
      <w:spacing w:before="28" w:after="28" w:line="100" w:lineRule="atLeast"/>
    </w:pPr>
    <w:rPr>
      <w:rFonts w:ascii="Times New Roman" w:eastAsia="Times New Roman" w:hAnsi="Times New Roman" w:cs="Times New Roman"/>
      <w:kern w:val="2"/>
      <w:sz w:val="24"/>
      <w:szCs w:val="24"/>
      <w:lang w:eastAsia="ar-SA"/>
    </w:rPr>
  </w:style>
  <w:style w:type="paragraph" w:customStyle="1" w:styleId="Default">
    <w:name w:val="Default"/>
    <w:uiPriority w:val="99"/>
    <w:rsid w:val="00B250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1">
    <w:name w:val="s1"/>
    <w:rsid w:val="00B25060"/>
    <w:rPr>
      <w:rFonts w:ascii="Times New Roman" w:hAnsi="Times New Roman" w:cs="Times New Roman" w:hint="default"/>
      <w:b/>
      <w:bCs/>
      <w:i w:val="0"/>
      <w:iCs w:val="0"/>
      <w:strike w:val="0"/>
      <w:dstrike w:val="0"/>
      <w:color w:val="000000"/>
      <w:sz w:val="20"/>
      <w:szCs w:val="20"/>
      <w:u w:val="none"/>
      <w:effect w:val="none"/>
    </w:rPr>
  </w:style>
  <w:style w:type="table" w:styleId="af1">
    <w:name w:val="Table Grid"/>
    <w:basedOn w:val="a1"/>
    <w:uiPriority w:val="39"/>
    <w:rsid w:val="00B250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1BBC3-F7E0-4B6F-8A21-56DCB8F996DD}"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ru-RU"/>
        </a:p>
      </dgm:t>
    </dgm:pt>
    <dgm:pt modelId="{220CA064-5983-4931-9D61-60CDEFAF2192}">
      <dgm:prSet phldrT="[Текст]" custT="1"/>
      <dgm:spPr>
        <a:xfrm>
          <a:off x="200705" y="975937"/>
          <a:ext cx="1646165" cy="832833"/>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Результат оценивается через критерий оценки, за каждый критерий выставляется балл (100-бальная шкала)</a:t>
          </a:r>
        </a:p>
      </dgm:t>
    </dgm:pt>
    <dgm:pt modelId="{442EA4D4-EEA9-41A9-9842-B22AF425DD71}" type="parTrans" cxnId="{F22D60D6-63C5-4A42-93D1-AF9C76621533}">
      <dgm:prSet/>
      <dgm:spPr/>
      <dgm:t>
        <a:bodyPr/>
        <a:lstStyle/>
        <a:p>
          <a:endParaRPr lang="ru-RU"/>
        </a:p>
      </dgm:t>
    </dgm:pt>
    <dgm:pt modelId="{05D7B81B-B07D-4182-B9F0-058A5EF624AB}" type="sibTrans" cxnId="{F22D60D6-63C5-4A42-93D1-AF9C76621533}">
      <dgm:prSet/>
      <dgm:spPr/>
      <dgm:t>
        <a:bodyPr/>
        <a:lstStyle/>
        <a:p>
          <a:endParaRPr lang="ru-RU"/>
        </a:p>
      </dgm:t>
    </dgm:pt>
    <dgm:pt modelId="{C9084942-4991-48C6-AEE7-F1B74F0125B2}">
      <dgm:prSet phldrT="[Текст]" custT="1"/>
      <dgm:spPr>
        <a:xfrm>
          <a:off x="2204887" y="703097"/>
          <a:ext cx="1749939" cy="981848"/>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Оценка текущего контроля складывается из среднего балла критериев оценки и в журнале оформляется как рейтинг за результат обучения</a:t>
          </a:r>
        </a:p>
      </dgm:t>
    </dgm:pt>
    <dgm:pt modelId="{80B27D51-AF26-42D1-A33C-4B343E612FC8}" type="parTrans" cxnId="{E7D98F5C-B85A-40CB-B212-AF833D54DC34}">
      <dgm:prSet/>
      <dgm:spPr/>
      <dgm:t>
        <a:bodyPr/>
        <a:lstStyle/>
        <a:p>
          <a:endParaRPr lang="ru-RU"/>
        </a:p>
      </dgm:t>
    </dgm:pt>
    <dgm:pt modelId="{6769C3C3-9F34-4A2A-98A1-61E9C7B59DB9}" type="sibTrans" cxnId="{E7D98F5C-B85A-40CB-B212-AF833D54DC34}">
      <dgm:prSet/>
      <dgm:spPr/>
      <dgm:t>
        <a:bodyPr/>
        <a:lstStyle/>
        <a:p>
          <a:endParaRPr lang="ru-RU"/>
        </a:p>
      </dgm:t>
    </dgm:pt>
    <dgm:pt modelId="{CC61063B-F226-4C4B-B12C-045281455C18}">
      <dgm:prSet phldrT="[Текст]" custT="1"/>
      <dgm:spPr>
        <a:xfrm>
          <a:off x="4233934" y="444103"/>
          <a:ext cx="1646165" cy="945774"/>
        </a:xfrm>
        <a:noFill/>
        <a:ln>
          <a:noFill/>
        </a:ln>
        <a:effectLst/>
      </dgm:spPr>
      <dgm:t>
        <a:bodyPr/>
        <a:lstStyle/>
        <a:p>
          <a:r>
            <a:rPr lang="ru-RU" sz="1100" dirty="0">
              <a:solidFill>
                <a:sysClr val="windowText" lastClr="000000">
                  <a:hueOff val="0"/>
                  <a:satOff val="0"/>
                  <a:lumOff val="0"/>
                  <a:alphaOff val="0"/>
                </a:sysClr>
              </a:solidFill>
              <a:latin typeface="Arial" pitchFamily="34" charset="0"/>
              <a:ea typeface="+mn-ea"/>
              <a:cs typeface="Arial" pitchFamily="34" charset="0"/>
            </a:rPr>
            <a:t>Итоговая оценка (рейтинг) по дисциплине/модулю складывается из результатов обучения и оценки за экзамен или дифференциро-ванный зачет</a:t>
          </a:r>
        </a:p>
      </dgm:t>
    </dgm:pt>
    <dgm:pt modelId="{E3CCDD3C-F511-403D-9F87-A1AA2C38375E}" type="parTrans" cxnId="{6B2C1A2C-24C3-4199-9380-507B5BECDF06}">
      <dgm:prSet/>
      <dgm:spPr/>
      <dgm:t>
        <a:bodyPr/>
        <a:lstStyle/>
        <a:p>
          <a:endParaRPr lang="ru-RU"/>
        </a:p>
      </dgm:t>
    </dgm:pt>
    <dgm:pt modelId="{0B296AF0-8E50-4A9A-AD45-F3D8A9DAFD38}" type="sibTrans" cxnId="{6B2C1A2C-24C3-4199-9380-507B5BECDF06}">
      <dgm:prSet/>
      <dgm:spPr/>
      <dgm:t>
        <a:bodyPr/>
        <a:lstStyle/>
        <a:p>
          <a:endParaRPr lang="ru-RU"/>
        </a:p>
      </dgm:t>
    </dgm:pt>
    <dgm:pt modelId="{3889FDD6-E1AD-461A-8DB7-6DB176F1F489}" type="pres">
      <dgm:prSet presAssocID="{60A1BBC3-F7E0-4B6F-8A21-56DCB8F996DD}" presName="rootnode" presStyleCnt="0">
        <dgm:presLayoutVars>
          <dgm:chMax/>
          <dgm:chPref/>
          <dgm:dir/>
          <dgm:animLvl val="lvl"/>
        </dgm:presLayoutVars>
      </dgm:prSet>
      <dgm:spPr/>
    </dgm:pt>
    <dgm:pt modelId="{19EB7375-FF66-4A34-A95A-315608D94AC7}" type="pres">
      <dgm:prSet presAssocID="{220CA064-5983-4931-9D61-60CDEFAF2192}" presName="composite" presStyleCnt="0"/>
      <dgm:spPr/>
    </dgm:pt>
    <dgm:pt modelId="{E24FF1DD-F91C-449C-8556-83535B001410}" type="pres">
      <dgm:prSet presAssocID="{220CA064-5983-4931-9D61-60CDEFAF2192}" presName="LShape" presStyleLbl="alignNode1" presStyleIdx="0" presStyleCnt="5"/>
      <dgm:spPr>
        <a:xfrm rot="5400000">
          <a:off x="375094" y="42186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1B5D05B2-A908-40CC-BE43-B4551FD1AC04}" type="pres">
      <dgm:prSet presAssocID="{220CA064-5983-4931-9D61-60CDEFAF2192}" presName="ParentText" presStyleLbl="revTx" presStyleIdx="0" presStyleCnt="3" custScaleY="57717" custLinFactNeighborX="518" custLinFactNeighborY="-20499">
        <dgm:presLayoutVars>
          <dgm:chMax val="0"/>
          <dgm:chPref val="0"/>
          <dgm:bulletEnabled val="1"/>
        </dgm:presLayoutVars>
      </dgm:prSet>
      <dgm:spPr>
        <a:prstGeom prst="rect">
          <a:avLst/>
        </a:prstGeom>
      </dgm:spPr>
    </dgm:pt>
    <dgm:pt modelId="{E6E52E75-521C-426F-90DC-34CC4A13342A}" type="pres">
      <dgm:prSet presAssocID="{220CA064-5983-4931-9D61-60CDEFAF2192}" presName="Triangle" presStyleLbl="alignNode1" presStyleIdx="1" presStyleCnt="5"/>
      <dgm:spPr>
        <a:xfrm>
          <a:off x="1527746" y="287625"/>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3A693889-A6C3-4D8B-955B-6BDF8B4728C7}" type="pres">
      <dgm:prSet presAssocID="{05D7B81B-B07D-4182-B9F0-058A5EF624AB}" presName="sibTrans" presStyleCnt="0"/>
      <dgm:spPr/>
    </dgm:pt>
    <dgm:pt modelId="{06E07DA6-1B86-4F6B-9C6F-E47A09B48ADD}" type="pres">
      <dgm:prSet presAssocID="{05D7B81B-B07D-4182-B9F0-058A5EF624AB}" presName="space" presStyleCnt="0"/>
      <dgm:spPr/>
    </dgm:pt>
    <dgm:pt modelId="{FF6DADA3-B86D-49C2-856E-A6342477B25F}" type="pres">
      <dgm:prSet presAssocID="{C9084942-4991-48C6-AEE7-F1B74F0125B2}" presName="composite" presStyleCnt="0"/>
      <dgm:spPr/>
    </dgm:pt>
    <dgm:pt modelId="{8B3DD31B-6B81-4047-80A9-2A0DD003D50D}" type="pres">
      <dgm:prSet presAssocID="{C9084942-4991-48C6-AEE7-F1B74F0125B2}" presName="LShape" presStyleLbl="alignNode1" presStyleIdx="2" presStyleCnt="5"/>
      <dgm:spPr>
        <a:xfrm rot="5400000">
          <a:off x="2390322" y="153751"/>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3918FB7E-25F4-4852-BF28-8125E7BCC026}" type="pres">
      <dgm:prSet presAssocID="{C9084942-4991-48C6-AEE7-F1B74F0125B2}" presName="ParentText" presStyleLbl="revTx" presStyleIdx="1" presStyleCnt="3" custScaleX="106304" custScaleY="68044" custLinFactNeighborX="2999" custLinFactNeighborY="-15663">
        <dgm:presLayoutVars>
          <dgm:chMax val="0"/>
          <dgm:chPref val="0"/>
          <dgm:bulletEnabled val="1"/>
        </dgm:presLayoutVars>
      </dgm:prSet>
      <dgm:spPr>
        <a:prstGeom prst="rect">
          <a:avLst/>
        </a:prstGeom>
      </dgm:spPr>
    </dgm:pt>
    <dgm:pt modelId="{5F0B696E-4DCE-40A9-B7BD-1132D26A4F62}" type="pres">
      <dgm:prSet presAssocID="{C9084942-4991-48C6-AEE7-F1B74F0125B2}" presName="Triangle" presStyleLbl="alignNode1" presStyleIdx="3" presStyleCnt="5"/>
      <dgm:spPr>
        <a:xfrm>
          <a:off x="3542974" y="19511"/>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23534CF-E605-4AEA-9C41-54D596300D21}" type="pres">
      <dgm:prSet presAssocID="{6769C3C3-9F34-4A2A-98A1-61E9C7B59DB9}" presName="sibTrans" presStyleCnt="0"/>
      <dgm:spPr/>
    </dgm:pt>
    <dgm:pt modelId="{CED04C90-1053-45AA-BB59-3DADFD53347A}" type="pres">
      <dgm:prSet presAssocID="{6769C3C3-9F34-4A2A-98A1-61E9C7B59DB9}" presName="space" presStyleCnt="0"/>
      <dgm:spPr/>
    </dgm:pt>
    <dgm:pt modelId="{56D9F009-DEFD-4B3C-99AD-E922661C6F27}" type="pres">
      <dgm:prSet presAssocID="{CC61063B-F226-4C4B-B12C-045281455C18}" presName="composite" presStyleCnt="0"/>
      <dgm:spPr/>
    </dgm:pt>
    <dgm:pt modelId="{D63344CB-EBCE-4DB6-8F64-99DDCF9171EC}" type="pres">
      <dgm:prSet presAssocID="{CC61063B-F226-4C4B-B12C-045281455C18}" presName="LShape" presStyleLbl="alignNode1" presStyleIdx="4" presStyleCnt="5"/>
      <dgm:spPr>
        <a:xfrm rot="5400000">
          <a:off x="4405550" y="-9632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7AFD7A1E-75D7-45CE-92AB-5ADEA85E3E66}" type="pres">
      <dgm:prSet presAssocID="{CC61063B-F226-4C4B-B12C-045281455C18}" presName="ParentText" presStyleLbl="revTx" presStyleIdx="2" presStyleCnt="3" custScaleY="65544" custLinFactNeighborX="780" custLinFactNeighborY="-17531">
        <dgm:presLayoutVars>
          <dgm:chMax val="0"/>
          <dgm:chPref val="0"/>
          <dgm:bulletEnabled val="1"/>
        </dgm:presLayoutVars>
      </dgm:prSet>
      <dgm:spPr>
        <a:prstGeom prst="rect">
          <a:avLst/>
        </a:prstGeom>
      </dgm:spPr>
    </dgm:pt>
  </dgm:ptLst>
  <dgm:cxnLst>
    <dgm:cxn modelId="{6B2C1A2C-24C3-4199-9380-507B5BECDF06}" srcId="{60A1BBC3-F7E0-4B6F-8A21-56DCB8F996DD}" destId="{CC61063B-F226-4C4B-B12C-045281455C18}" srcOrd="2" destOrd="0" parTransId="{E3CCDD3C-F511-403D-9F87-A1AA2C38375E}" sibTransId="{0B296AF0-8E50-4A9A-AD45-F3D8A9DAFD38}"/>
    <dgm:cxn modelId="{E7D98F5C-B85A-40CB-B212-AF833D54DC34}" srcId="{60A1BBC3-F7E0-4B6F-8A21-56DCB8F996DD}" destId="{C9084942-4991-48C6-AEE7-F1B74F0125B2}" srcOrd="1" destOrd="0" parTransId="{80B27D51-AF26-42D1-A33C-4B343E612FC8}" sibTransId="{6769C3C3-9F34-4A2A-98A1-61E9C7B59DB9}"/>
    <dgm:cxn modelId="{B400676A-695B-4251-A19C-F7D457940671}" type="presOf" srcId="{60A1BBC3-F7E0-4B6F-8A21-56DCB8F996DD}" destId="{3889FDD6-E1AD-461A-8DB7-6DB176F1F489}" srcOrd="0" destOrd="0" presId="urn:microsoft.com/office/officeart/2009/3/layout/StepUpProcess"/>
    <dgm:cxn modelId="{28808E5A-813B-473D-8663-33C7A2205570}" type="presOf" srcId="{CC61063B-F226-4C4B-B12C-045281455C18}" destId="{7AFD7A1E-75D7-45CE-92AB-5ADEA85E3E66}" srcOrd="0" destOrd="0" presId="urn:microsoft.com/office/officeart/2009/3/layout/StepUpProcess"/>
    <dgm:cxn modelId="{2574EBD0-390E-4CCD-8FAD-5ED4524EF32C}" type="presOf" srcId="{220CA064-5983-4931-9D61-60CDEFAF2192}" destId="{1B5D05B2-A908-40CC-BE43-B4551FD1AC04}" srcOrd="0" destOrd="0" presId="urn:microsoft.com/office/officeart/2009/3/layout/StepUpProcess"/>
    <dgm:cxn modelId="{F22D60D6-63C5-4A42-93D1-AF9C76621533}" srcId="{60A1BBC3-F7E0-4B6F-8A21-56DCB8F996DD}" destId="{220CA064-5983-4931-9D61-60CDEFAF2192}" srcOrd="0" destOrd="0" parTransId="{442EA4D4-EEA9-41A9-9842-B22AF425DD71}" sibTransId="{05D7B81B-B07D-4182-B9F0-058A5EF624AB}"/>
    <dgm:cxn modelId="{45BB57D7-9A8B-428A-A6B3-03128A360EA5}" type="presOf" srcId="{C9084942-4991-48C6-AEE7-F1B74F0125B2}" destId="{3918FB7E-25F4-4852-BF28-8125E7BCC026}" srcOrd="0" destOrd="0" presId="urn:microsoft.com/office/officeart/2009/3/layout/StepUpProcess"/>
    <dgm:cxn modelId="{AA32F5C5-42B8-4B1D-A358-A8599EF19993}" type="presParOf" srcId="{3889FDD6-E1AD-461A-8DB7-6DB176F1F489}" destId="{19EB7375-FF66-4A34-A95A-315608D94AC7}" srcOrd="0" destOrd="0" presId="urn:microsoft.com/office/officeart/2009/3/layout/StepUpProcess"/>
    <dgm:cxn modelId="{B7C5C085-05AD-4E4C-A05E-47C524E40272}" type="presParOf" srcId="{19EB7375-FF66-4A34-A95A-315608D94AC7}" destId="{E24FF1DD-F91C-449C-8556-83535B001410}" srcOrd="0" destOrd="0" presId="urn:microsoft.com/office/officeart/2009/3/layout/StepUpProcess"/>
    <dgm:cxn modelId="{F24C4076-1169-441C-B43B-2258DDD8F359}" type="presParOf" srcId="{19EB7375-FF66-4A34-A95A-315608D94AC7}" destId="{1B5D05B2-A908-40CC-BE43-B4551FD1AC04}" srcOrd="1" destOrd="0" presId="urn:microsoft.com/office/officeart/2009/3/layout/StepUpProcess"/>
    <dgm:cxn modelId="{9E272542-A68B-4A77-A062-21DBF951AE1E}" type="presParOf" srcId="{19EB7375-FF66-4A34-A95A-315608D94AC7}" destId="{E6E52E75-521C-426F-90DC-34CC4A13342A}" srcOrd="2" destOrd="0" presId="urn:microsoft.com/office/officeart/2009/3/layout/StepUpProcess"/>
    <dgm:cxn modelId="{1A53DA97-1334-4869-99F0-BB55441B7341}" type="presParOf" srcId="{3889FDD6-E1AD-461A-8DB7-6DB176F1F489}" destId="{3A693889-A6C3-4D8B-955B-6BDF8B4728C7}" srcOrd="1" destOrd="0" presId="urn:microsoft.com/office/officeart/2009/3/layout/StepUpProcess"/>
    <dgm:cxn modelId="{F7F9A1DE-BA47-4670-9BF7-C70D824C4B7D}" type="presParOf" srcId="{3A693889-A6C3-4D8B-955B-6BDF8B4728C7}" destId="{06E07DA6-1B86-4F6B-9C6F-E47A09B48ADD}" srcOrd="0" destOrd="0" presId="urn:microsoft.com/office/officeart/2009/3/layout/StepUpProcess"/>
    <dgm:cxn modelId="{25217CB4-9B5A-4B1F-8BF3-0175FFA7E24E}" type="presParOf" srcId="{3889FDD6-E1AD-461A-8DB7-6DB176F1F489}" destId="{FF6DADA3-B86D-49C2-856E-A6342477B25F}" srcOrd="2" destOrd="0" presId="urn:microsoft.com/office/officeart/2009/3/layout/StepUpProcess"/>
    <dgm:cxn modelId="{8EBD87D6-3AB7-4F51-83FA-F8ECE36CE755}" type="presParOf" srcId="{FF6DADA3-B86D-49C2-856E-A6342477B25F}" destId="{8B3DD31B-6B81-4047-80A9-2A0DD003D50D}" srcOrd="0" destOrd="0" presId="urn:microsoft.com/office/officeart/2009/3/layout/StepUpProcess"/>
    <dgm:cxn modelId="{D61CFE47-5D9E-4C36-A01E-E5F2861074E6}" type="presParOf" srcId="{FF6DADA3-B86D-49C2-856E-A6342477B25F}" destId="{3918FB7E-25F4-4852-BF28-8125E7BCC026}" srcOrd="1" destOrd="0" presId="urn:microsoft.com/office/officeart/2009/3/layout/StepUpProcess"/>
    <dgm:cxn modelId="{F53F0998-535A-4FE4-9251-F1C191E3D8A3}" type="presParOf" srcId="{FF6DADA3-B86D-49C2-856E-A6342477B25F}" destId="{5F0B696E-4DCE-40A9-B7BD-1132D26A4F62}" srcOrd="2" destOrd="0" presId="urn:microsoft.com/office/officeart/2009/3/layout/StepUpProcess"/>
    <dgm:cxn modelId="{AD5E4260-75BC-4C54-883B-CA7B7280E9A5}" type="presParOf" srcId="{3889FDD6-E1AD-461A-8DB7-6DB176F1F489}" destId="{F23534CF-E605-4AEA-9C41-54D596300D21}" srcOrd="3" destOrd="0" presId="urn:microsoft.com/office/officeart/2009/3/layout/StepUpProcess"/>
    <dgm:cxn modelId="{2DB5C28D-B860-4AB8-8A2D-34D830DB3981}" type="presParOf" srcId="{F23534CF-E605-4AEA-9C41-54D596300D21}" destId="{CED04C90-1053-45AA-BB59-3DADFD53347A}" srcOrd="0" destOrd="0" presId="urn:microsoft.com/office/officeart/2009/3/layout/StepUpProcess"/>
    <dgm:cxn modelId="{DAB6806F-EC48-4406-B34A-C0D09CA04705}" type="presParOf" srcId="{3889FDD6-E1AD-461A-8DB7-6DB176F1F489}" destId="{56D9F009-DEFD-4B3C-99AD-E922661C6F27}" srcOrd="4" destOrd="0" presId="urn:microsoft.com/office/officeart/2009/3/layout/StepUpProcess"/>
    <dgm:cxn modelId="{8D04C0F9-A974-4288-AB76-CEFFC8F24C10}" type="presParOf" srcId="{56D9F009-DEFD-4B3C-99AD-E922661C6F27}" destId="{D63344CB-EBCE-4DB6-8F64-99DDCF9171EC}" srcOrd="0" destOrd="0" presId="urn:microsoft.com/office/officeart/2009/3/layout/StepUpProcess"/>
    <dgm:cxn modelId="{C8FC3BE3-E395-4CBE-99BF-4781D125ABD9}" type="presParOf" srcId="{56D9F009-DEFD-4B3C-99AD-E922661C6F27}" destId="{7AFD7A1E-75D7-45CE-92AB-5ADEA85E3E66}" srcOrd="1" destOrd="0" presId="urn:microsoft.com/office/officeart/2009/3/layout/StepUp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FF1DD-F91C-449C-8556-83535B001410}">
      <dsp:nvSpPr>
        <dsp:cNvPr id="0" name=""/>
        <dsp:cNvSpPr/>
      </dsp:nvSpPr>
      <dsp:spPr>
        <a:xfrm rot="5400000">
          <a:off x="378269" y="42186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5D05B2-A908-40CC-BE43-B4551FD1AC04}">
      <dsp:nvSpPr>
        <dsp:cNvPr id="0" name=""/>
        <dsp:cNvSpPr/>
      </dsp:nvSpPr>
      <dsp:spPr>
        <a:xfrm>
          <a:off x="203880" y="975937"/>
          <a:ext cx="1646165" cy="8328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ru-RU" sz="1100" kern="1200" dirty="0">
              <a:solidFill>
                <a:sysClr val="windowText" lastClr="000000">
                  <a:hueOff val="0"/>
                  <a:satOff val="0"/>
                  <a:lumOff val="0"/>
                  <a:alphaOff val="0"/>
                </a:sysClr>
              </a:solidFill>
              <a:latin typeface="Arial" pitchFamily="34" charset="0"/>
              <a:ea typeface="+mn-ea"/>
              <a:cs typeface="Arial" pitchFamily="34" charset="0"/>
            </a:rPr>
            <a:t>Результат оценивается через критерий оценки, за каждый критерий выставляется балл (100-бальная шкала)</a:t>
          </a:r>
        </a:p>
      </dsp:txBody>
      <dsp:txXfrm>
        <a:off x="203880" y="975937"/>
        <a:ext cx="1646165" cy="832833"/>
      </dsp:txXfrm>
    </dsp:sp>
    <dsp:sp modelId="{E6E52E75-521C-426F-90DC-34CC4A13342A}">
      <dsp:nvSpPr>
        <dsp:cNvPr id="0" name=""/>
        <dsp:cNvSpPr/>
      </dsp:nvSpPr>
      <dsp:spPr>
        <a:xfrm>
          <a:off x="1530921" y="287625"/>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3DD31B-6B81-4047-80A9-2A0DD003D50D}">
      <dsp:nvSpPr>
        <dsp:cNvPr id="0" name=""/>
        <dsp:cNvSpPr/>
      </dsp:nvSpPr>
      <dsp:spPr>
        <a:xfrm rot="5400000">
          <a:off x="2393497" y="153751"/>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18FB7E-25F4-4852-BF28-8125E7BCC026}">
      <dsp:nvSpPr>
        <dsp:cNvPr id="0" name=""/>
        <dsp:cNvSpPr/>
      </dsp:nvSpPr>
      <dsp:spPr>
        <a:xfrm>
          <a:off x="2208062" y="703097"/>
          <a:ext cx="1749939" cy="9818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ru-RU" sz="1100" kern="1200" dirty="0">
              <a:solidFill>
                <a:sysClr val="windowText" lastClr="000000">
                  <a:hueOff val="0"/>
                  <a:satOff val="0"/>
                  <a:lumOff val="0"/>
                  <a:alphaOff val="0"/>
                </a:sysClr>
              </a:solidFill>
              <a:latin typeface="Arial" pitchFamily="34" charset="0"/>
              <a:ea typeface="+mn-ea"/>
              <a:cs typeface="Arial" pitchFamily="34" charset="0"/>
            </a:rPr>
            <a:t>Оценка текущего контроля складывается из среднего балла критериев оценки и в журнале оформляется как рейтинг за результат обучения</a:t>
          </a:r>
        </a:p>
      </dsp:txBody>
      <dsp:txXfrm>
        <a:off x="2208062" y="703097"/>
        <a:ext cx="1749939" cy="981848"/>
      </dsp:txXfrm>
    </dsp:sp>
    <dsp:sp modelId="{5F0B696E-4DCE-40A9-B7BD-1132D26A4F62}">
      <dsp:nvSpPr>
        <dsp:cNvPr id="0" name=""/>
        <dsp:cNvSpPr/>
      </dsp:nvSpPr>
      <dsp:spPr>
        <a:xfrm>
          <a:off x="3546149" y="19511"/>
          <a:ext cx="310597" cy="310597"/>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3344CB-EBCE-4DB6-8F64-99DDCF9171EC}">
      <dsp:nvSpPr>
        <dsp:cNvPr id="0" name=""/>
        <dsp:cNvSpPr/>
      </dsp:nvSpPr>
      <dsp:spPr>
        <a:xfrm rot="5400000">
          <a:off x="4408725" y="-96325"/>
          <a:ext cx="1095801" cy="1823388"/>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FD7A1E-75D7-45CE-92AB-5ADEA85E3E66}">
      <dsp:nvSpPr>
        <dsp:cNvPr id="0" name=""/>
        <dsp:cNvSpPr/>
      </dsp:nvSpPr>
      <dsp:spPr>
        <a:xfrm>
          <a:off x="4238649" y="444103"/>
          <a:ext cx="1646165" cy="9457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ru-RU" sz="1100" kern="1200" dirty="0">
              <a:solidFill>
                <a:sysClr val="windowText" lastClr="000000">
                  <a:hueOff val="0"/>
                  <a:satOff val="0"/>
                  <a:lumOff val="0"/>
                  <a:alphaOff val="0"/>
                </a:sysClr>
              </a:solidFill>
              <a:latin typeface="Arial" pitchFamily="34" charset="0"/>
              <a:ea typeface="+mn-ea"/>
              <a:cs typeface="Arial" pitchFamily="34" charset="0"/>
            </a:rPr>
            <a:t>Итоговая оценка (рейтинг) по дисциплине/модулю складывается из результатов обучения и оценки за экзамен или дифференциро-ванный зачет</a:t>
          </a:r>
        </a:p>
      </dsp:txBody>
      <dsp:txXfrm>
        <a:off x="4238649" y="444103"/>
        <a:ext cx="1646165" cy="94577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4068</Words>
  <Characters>23190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4</cp:revision>
  <dcterms:created xsi:type="dcterms:W3CDTF">2021-04-07T09:22:00Z</dcterms:created>
  <dcterms:modified xsi:type="dcterms:W3CDTF">2021-04-07T09:24:00Z</dcterms:modified>
</cp:coreProperties>
</file>